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08605" w14:textId="77777777" w:rsidR="00D62A74" w:rsidRDefault="00D40944" w:rsidP="00D40944">
      <w:pPr>
        <w:pStyle w:val="Heading1"/>
      </w:pPr>
      <w:r>
        <w:t>Academic Appointment</w:t>
      </w:r>
      <w:r w:rsidR="006E66EB">
        <w:t>s</w:t>
      </w:r>
    </w:p>
    <w:p w14:paraId="76B25165" w14:textId="77777777" w:rsidR="006E66EB" w:rsidRDefault="006E66EB" w:rsidP="00D62A74">
      <w:pPr>
        <w:pStyle w:val="BodyText"/>
        <w:rPr>
          <w:rFonts w:ascii="Palatino" w:hAnsi="Palatino"/>
        </w:rPr>
      </w:pPr>
      <w:r>
        <w:rPr>
          <w:rFonts w:ascii="Palatino" w:hAnsi="Palatino"/>
        </w:rPr>
        <w:t>Rhodes College, Memphis, TN</w:t>
      </w:r>
    </w:p>
    <w:p w14:paraId="0F18678E" w14:textId="10DA0824" w:rsidR="005730F8" w:rsidRDefault="005730F8" w:rsidP="005730F8">
      <w:pPr>
        <w:pStyle w:val="BodyText"/>
        <w:rPr>
          <w:rFonts w:ascii="Palatino" w:hAnsi="Palatino"/>
        </w:rPr>
      </w:pPr>
      <w:r>
        <w:rPr>
          <w:rFonts w:ascii="Palatino" w:hAnsi="Palatino"/>
        </w:rPr>
        <w:tab/>
        <w:t>Associate Professor, Department of Psychology, 2020 – Present</w:t>
      </w:r>
    </w:p>
    <w:p w14:paraId="31E978E4" w14:textId="76656F27" w:rsidR="00372B51" w:rsidRDefault="00D62A74" w:rsidP="006E66EB">
      <w:pPr>
        <w:pStyle w:val="BodyText"/>
        <w:ind w:firstLine="720"/>
        <w:rPr>
          <w:rFonts w:ascii="Palatino" w:hAnsi="Palatino"/>
        </w:rPr>
      </w:pPr>
      <w:r w:rsidRPr="0067480D">
        <w:rPr>
          <w:rFonts w:ascii="Palatino" w:hAnsi="Palatino"/>
        </w:rPr>
        <w:t>Assistant Profess</w:t>
      </w:r>
      <w:r w:rsidR="00372B51" w:rsidRPr="0067480D">
        <w:rPr>
          <w:rFonts w:ascii="Palatino" w:hAnsi="Palatino"/>
        </w:rPr>
        <w:t>or</w:t>
      </w:r>
      <w:r w:rsidR="00372B51">
        <w:rPr>
          <w:rFonts w:ascii="Palatino" w:hAnsi="Palatino"/>
        </w:rPr>
        <w:t xml:space="preserve">, </w:t>
      </w:r>
      <w:r w:rsidR="006E66EB">
        <w:rPr>
          <w:rFonts w:ascii="Palatino" w:hAnsi="Palatino"/>
        </w:rPr>
        <w:t>Department of</w:t>
      </w:r>
      <w:r w:rsidR="003517C5">
        <w:rPr>
          <w:rFonts w:ascii="Palatino" w:hAnsi="Palatino"/>
        </w:rPr>
        <w:t xml:space="preserve"> Psychology</w:t>
      </w:r>
      <w:r w:rsidR="000C0DA0">
        <w:rPr>
          <w:rFonts w:ascii="Palatino" w:hAnsi="Palatino"/>
        </w:rPr>
        <w:t xml:space="preserve">, 2014 – </w:t>
      </w:r>
      <w:r w:rsidR="005730F8">
        <w:rPr>
          <w:rFonts w:ascii="Palatino" w:hAnsi="Palatino"/>
        </w:rPr>
        <w:t>2020</w:t>
      </w:r>
      <w:r w:rsidR="000C0DA0">
        <w:rPr>
          <w:rFonts w:ascii="Palatino" w:hAnsi="Palatino"/>
        </w:rPr>
        <w:t xml:space="preserve"> </w:t>
      </w:r>
    </w:p>
    <w:p w14:paraId="28532568" w14:textId="4F921DAE" w:rsidR="0019303F" w:rsidRPr="0019303F" w:rsidRDefault="0019303F" w:rsidP="006E66EB">
      <w:pPr>
        <w:pStyle w:val="BodyText"/>
        <w:ind w:firstLine="720"/>
        <w:rPr>
          <w:rFonts w:ascii="Palatino" w:hAnsi="Palatino"/>
          <w:i/>
          <w:iCs/>
        </w:rPr>
      </w:pPr>
      <w:r>
        <w:rPr>
          <w:rFonts w:ascii="Palatino" w:hAnsi="Palatino"/>
          <w:i/>
          <w:iCs/>
        </w:rPr>
        <w:t>Parental Leaves, 8/2020-1</w:t>
      </w:r>
      <w:r w:rsidR="009913DF">
        <w:rPr>
          <w:rFonts w:ascii="Palatino" w:hAnsi="Palatino"/>
          <w:i/>
          <w:iCs/>
        </w:rPr>
        <w:t>2</w:t>
      </w:r>
      <w:r>
        <w:rPr>
          <w:rFonts w:ascii="Palatino" w:hAnsi="Palatino"/>
          <w:i/>
          <w:iCs/>
        </w:rPr>
        <w:t>/202</w:t>
      </w:r>
      <w:r w:rsidR="009913DF">
        <w:rPr>
          <w:rFonts w:ascii="Palatino" w:hAnsi="Palatino"/>
          <w:i/>
          <w:iCs/>
        </w:rPr>
        <w:t>0</w:t>
      </w:r>
      <w:r>
        <w:rPr>
          <w:rFonts w:ascii="Palatino" w:hAnsi="Palatino"/>
          <w:i/>
          <w:iCs/>
        </w:rPr>
        <w:t>; 8/2023-1</w:t>
      </w:r>
      <w:r w:rsidR="009913DF">
        <w:rPr>
          <w:rFonts w:ascii="Palatino" w:hAnsi="Palatino"/>
          <w:i/>
          <w:iCs/>
        </w:rPr>
        <w:t>2</w:t>
      </w:r>
      <w:r>
        <w:rPr>
          <w:rFonts w:ascii="Palatino" w:hAnsi="Palatino"/>
          <w:i/>
          <w:iCs/>
        </w:rPr>
        <w:t>/202</w:t>
      </w:r>
      <w:r w:rsidR="009913DF">
        <w:rPr>
          <w:rFonts w:ascii="Palatino" w:hAnsi="Palatino"/>
          <w:i/>
          <w:iCs/>
        </w:rPr>
        <w:t>3</w:t>
      </w:r>
    </w:p>
    <w:p w14:paraId="64CF9D90" w14:textId="77777777" w:rsidR="00D40944" w:rsidRPr="00D62A74" w:rsidRDefault="00D40944" w:rsidP="00D62A74">
      <w:pPr>
        <w:pStyle w:val="BodyText"/>
      </w:pPr>
    </w:p>
    <w:p w14:paraId="0BDC9C3F" w14:textId="77777777" w:rsidR="006E66EB" w:rsidRDefault="006E66EB" w:rsidP="00D40944">
      <w:pPr>
        <w:pStyle w:val="DegreeDetails"/>
        <w:rPr>
          <w:rFonts w:ascii="Palatino" w:hAnsi="Palatino"/>
        </w:rPr>
      </w:pPr>
      <w:r w:rsidRPr="00D40944">
        <w:rPr>
          <w:rFonts w:ascii="Palatino" w:hAnsi="Palatino"/>
        </w:rPr>
        <w:t>Harvard University</w:t>
      </w:r>
      <w:r w:rsidR="004D596F">
        <w:rPr>
          <w:rFonts w:ascii="Palatino" w:hAnsi="Palatino"/>
        </w:rPr>
        <w:t>, Cambridge, MA</w:t>
      </w:r>
    </w:p>
    <w:p w14:paraId="2962C4D3" w14:textId="77777777" w:rsidR="003F2C8F" w:rsidRDefault="00D40944" w:rsidP="006E66EB">
      <w:pPr>
        <w:pStyle w:val="DegreeDetails"/>
        <w:ind w:firstLine="720"/>
        <w:rPr>
          <w:rFonts w:ascii="Palatino" w:hAnsi="Palatino"/>
        </w:rPr>
      </w:pPr>
      <w:r w:rsidRPr="0067480D">
        <w:rPr>
          <w:rFonts w:ascii="Palatino" w:hAnsi="Palatino"/>
        </w:rPr>
        <w:t>Postdoctoral Fellow</w:t>
      </w:r>
      <w:r w:rsidR="006E66EB">
        <w:rPr>
          <w:rFonts w:ascii="Palatino" w:hAnsi="Palatino"/>
        </w:rPr>
        <w:t xml:space="preserve">, Department of </w:t>
      </w:r>
      <w:r>
        <w:rPr>
          <w:rFonts w:ascii="Palatino" w:hAnsi="Palatino"/>
        </w:rPr>
        <w:t xml:space="preserve">Psychology, 2010 – </w:t>
      </w:r>
      <w:r w:rsidR="003517C5">
        <w:rPr>
          <w:rFonts w:ascii="Palatino" w:hAnsi="Palatino"/>
        </w:rPr>
        <w:t>2014</w:t>
      </w:r>
      <w:r>
        <w:rPr>
          <w:rFonts w:ascii="Palatino" w:hAnsi="Palatino"/>
        </w:rPr>
        <w:t xml:space="preserve"> </w:t>
      </w:r>
    </w:p>
    <w:p w14:paraId="4D25A55F" w14:textId="77777777" w:rsidR="00D40944" w:rsidRPr="00A714EA" w:rsidRDefault="003F2C8F" w:rsidP="00D40944">
      <w:pPr>
        <w:pStyle w:val="DegreeDetails"/>
        <w:rPr>
          <w:rFonts w:ascii="Palatino" w:hAnsi="Palatino"/>
        </w:rPr>
      </w:pPr>
      <w:r>
        <w:rPr>
          <w:rFonts w:ascii="Palatino" w:hAnsi="Palatino"/>
        </w:rPr>
        <w:tab/>
        <w:t>Advisor: George A. Alvarez</w:t>
      </w:r>
    </w:p>
    <w:p w14:paraId="38461BBB" w14:textId="77777777" w:rsidR="00C67F2E" w:rsidRDefault="00C67F2E">
      <w:pPr>
        <w:pStyle w:val="Heading1"/>
      </w:pPr>
      <w:r>
        <w:t>Education</w:t>
      </w:r>
    </w:p>
    <w:p w14:paraId="74A2B630" w14:textId="606DFE77" w:rsidR="003F2C8F" w:rsidRDefault="00C67F2E">
      <w:pPr>
        <w:pStyle w:val="DegreeDetails"/>
        <w:rPr>
          <w:rFonts w:ascii="Palatino" w:hAnsi="Palatino"/>
        </w:rPr>
      </w:pPr>
      <w:r w:rsidRPr="00A714EA">
        <w:rPr>
          <w:rFonts w:ascii="Palatino" w:hAnsi="Palatino"/>
        </w:rPr>
        <w:t>Ph.D</w:t>
      </w:r>
      <w:r w:rsidR="00303931">
        <w:rPr>
          <w:rFonts w:ascii="Palatino" w:hAnsi="Palatino"/>
        </w:rPr>
        <w:t>.</w:t>
      </w:r>
      <w:r w:rsidRPr="00A714EA">
        <w:rPr>
          <w:rFonts w:ascii="Palatino" w:hAnsi="Palatino"/>
        </w:rPr>
        <w:t>, University of California at Davis, Psychology, 2010</w:t>
      </w:r>
    </w:p>
    <w:p w14:paraId="213446CD" w14:textId="77777777" w:rsidR="00C67F2E" w:rsidRPr="00A714EA" w:rsidRDefault="003F2C8F">
      <w:pPr>
        <w:pStyle w:val="DegreeDetails"/>
        <w:rPr>
          <w:rFonts w:ascii="Palatino" w:hAnsi="Palatino"/>
        </w:rPr>
      </w:pPr>
      <w:r>
        <w:rPr>
          <w:rFonts w:ascii="Palatino" w:hAnsi="Palatino"/>
        </w:rPr>
        <w:tab/>
        <w:t>Advisor: David Whitney</w:t>
      </w:r>
    </w:p>
    <w:p w14:paraId="6D8CE795" w14:textId="77777777" w:rsidR="00C67F2E" w:rsidRPr="00A714EA" w:rsidRDefault="00C67F2E">
      <w:pPr>
        <w:pStyle w:val="DegreeDetails"/>
        <w:rPr>
          <w:rFonts w:ascii="Palatino" w:hAnsi="Palatino"/>
        </w:rPr>
      </w:pPr>
      <w:r w:rsidRPr="00A714EA">
        <w:rPr>
          <w:rFonts w:ascii="Palatino" w:hAnsi="Palatino"/>
        </w:rPr>
        <w:t>MA, University of California at Davis, Psychology, 2007</w:t>
      </w:r>
    </w:p>
    <w:p w14:paraId="519D3969" w14:textId="77777777" w:rsidR="00C67F2E" w:rsidRPr="00A714EA" w:rsidRDefault="00C67F2E" w:rsidP="00C67F2E">
      <w:pPr>
        <w:pStyle w:val="DegreeDetails"/>
        <w:spacing w:line="240" w:lineRule="auto"/>
        <w:rPr>
          <w:rFonts w:ascii="Palatino" w:hAnsi="Palatino"/>
        </w:rPr>
      </w:pPr>
      <w:r w:rsidRPr="00A714EA">
        <w:rPr>
          <w:rFonts w:ascii="Palatino" w:hAnsi="Palatino"/>
        </w:rPr>
        <w:t>BA, Colgate University, Double Major in Behavioral Neuroscience &amp; Music, 2001</w:t>
      </w:r>
    </w:p>
    <w:p w14:paraId="7D853AEC" w14:textId="37DB74F4" w:rsidR="00C75086" w:rsidRPr="00365ED5" w:rsidRDefault="00C67F2E" w:rsidP="00365ED5">
      <w:pPr>
        <w:pStyle w:val="DegreeDetails"/>
        <w:spacing w:line="240" w:lineRule="auto"/>
        <w:rPr>
          <w:rFonts w:ascii="Palatino" w:hAnsi="Palatino"/>
        </w:rPr>
      </w:pPr>
      <w:r w:rsidRPr="00A714EA">
        <w:rPr>
          <w:rFonts w:ascii="Palatino" w:hAnsi="Palatino"/>
        </w:rPr>
        <w:tab/>
        <w:t>Magna Cum Laude</w:t>
      </w:r>
    </w:p>
    <w:p w14:paraId="7DED2AD0" w14:textId="2661BE93" w:rsidR="00C67F2E" w:rsidRDefault="00024ED9" w:rsidP="00A7791E">
      <w:pPr>
        <w:pStyle w:val="Heading1"/>
      </w:pPr>
      <w:r>
        <w:t xml:space="preserve">Peer-Reviewed </w:t>
      </w:r>
      <w:r w:rsidR="006339AD">
        <w:t>Publications</w:t>
      </w:r>
    </w:p>
    <w:p w14:paraId="4E8C189B" w14:textId="54CB34BE" w:rsidR="00415BCF" w:rsidRDefault="00415BCF" w:rsidP="00AE13C3">
      <w:pPr>
        <w:pStyle w:val="ListBullet"/>
        <w:numPr>
          <w:ilvl w:val="0"/>
          <w:numId w:val="0"/>
        </w:numPr>
        <w:rPr>
          <w:rFonts w:ascii="Palatino" w:hAnsi="Palatino"/>
        </w:rPr>
      </w:pPr>
      <w:r w:rsidRPr="00A34504">
        <w:rPr>
          <w:rFonts w:ascii="Palatino" w:hAnsi="Palatino"/>
        </w:rPr>
        <w:t xml:space="preserve">Note: * indicates undergraduate student coauthor </w:t>
      </w:r>
    </w:p>
    <w:p w14:paraId="764F7F26" w14:textId="77777777" w:rsidR="00D55718" w:rsidRPr="00415BCF" w:rsidRDefault="00D55718" w:rsidP="00AE13C3">
      <w:pPr>
        <w:pStyle w:val="ListBullet"/>
        <w:numPr>
          <w:ilvl w:val="0"/>
          <w:numId w:val="0"/>
        </w:numPr>
        <w:rPr>
          <w:rFonts w:ascii="Palatino" w:hAnsi="Palatino"/>
        </w:rPr>
      </w:pPr>
    </w:p>
    <w:tbl>
      <w:tblPr>
        <w:tblStyle w:val="CVDetails"/>
        <w:tblW w:w="5000" w:type="pct"/>
        <w:tblLook w:val="04A0" w:firstRow="1" w:lastRow="0" w:firstColumn="1" w:lastColumn="0" w:noHBand="0" w:noVBand="1"/>
      </w:tblPr>
      <w:tblGrid>
        <w:gridCol w:w="9360"/>
      </w:tblGrid>
      <w:tr w:rsidR="00262AFE" w14:paraId="3562EE3A" w14:textId="77777777" w:rsidTr="006328E2">
        <w:tc>
          <w:tcPr>
            <w:tcW w:w="5000" w:type="pct"/>
          </w:tcPr>
          <w:p w14:paraId="453957D4" w14:textId="10A419C2" w:rsidR="00437810" w:rsidRDefault="00437810" w:rsidP="002442C3">
            <w:pPr>
              <w:pStyle w:val="ListBullet"/>
              <w:rPr>
                <w:rFonts w:ascii="Palatino" w:hAnsi="Palatino"/>
              </w:rPr>
            </w:pPr>
            <w:r>
              <w:rPr>
                <w:rFonts w:ascii="Palatino" w:hAnsi="Palatino"/>
              </w:rPr>
              <w:t>Weeks, M. &amp; Haberman, J. (</w:t>
            </w:r>
            <w:r>
              <w:rPr>
                <w:rFonts w:ascii="Palatino" w:hAnsi="Palatino"/>
                <w:i/>
                <w:iCs/>
              </w:rPr>
              <w:t>under review</w:t>
            </w:r>
            <w:r>
              <w:rPr>
                <w:rFonts w:ascii="Palatino" w:hAnsi="Palatino"/>
              </w:rPr>
              <w:t>). The ensemble perception of social status.</w:t>
            </w:r>
          </w:p>
          <w:p w14:paraId="43026408" w14:textId="77777777" w:rsidR="00B01C15" w:rsidRDefault="00B01C15" w:rsidP="00B01C15">
            <w:pPr>
              <w:pStyle w:val="ListBullet"/>
              <w:numPr>
                <w:ilvl w:val="0"/>
                <w:numId w:val="0"/>
              </w:numPr>
              <w:ind w:left="360"/>
              <w:rPr>
                <w:rFonts w:ascii="Palatino" w:hAnsi="Palatino"/>
              </w:rPr>
            </w:pPr>
          </w:p>
          <w:p w14:paraId="2A931CEC" w14:textId="4DC464DE" w:rsidR="00B01C15" w:rsidRDefault="00B01C15" w:rsidP="002442C3">
            <w:pPr>
              <w:pStyle w:val="ListBullet"/>
              <w:rPr>
                <w:rFonts w:ascii="Palatino" w:hAnsi="Palatino"/>
              </w:rPr>
            </w:pPr>
            <w:r>
              <w:rPr>
                <w:rFonts w:ascii="Palatino" w:hAnsi="Palatino"/>
              </w:rPr>
              <w:t>Tharmaratnam, V., Haberman, J., &amp; Cant, J.S. (</w:t>
            </w:r>
            <w:r>
              <w:rPr>
                <w:rFonts w:ascii="Palatino" w:hAnsi="Palatino"/>
                <w:i/>
                <w:iCs/>
              </w:rPr>
              <w:t>under review</w:t>
            </w:r>
            <w:r>
              <w:rPr>
                <w:rFonts w:ascii="Palatino" w:hAnsi="Palatino"/>
              </w:rPr>
              <w:t>). Rapid Ensemble Encoding of Average Scene Features.</w:t>
            </w:r>
          </w:p>
          <w:p w14:paraId="7BC57F2A" w14:textId="77777777" w:rsidR="00437810" w:rsidRDefault="00437810" w:rsidP="00437810">
            <w:pPr>
              <w:pStyle w:val="ListBullet"/>
              <w:numPr>
                <w:ilvl w:val="0"/>
                <w:numId w:val="0"/>
              </w:numPr>
              <w:ind w:left="360"/>
              <w:rPr>
                <w:rFonts w:ascii="Palatino" w:hAnsi="Palatino"/>
              </w:rPr>
            </w:pPr>
          </w:p>
          <w:p w14:paraId="051137BE" w14:textId="57FAA283" w:rsidR="00871806" w:rsidRPr="00DE35E6" w:rsidRDefault="00871806" w:rsidP="002442C3">
            <w:pPr>
              <w:pStyle w:val="ListBullet"/>
              <w:rPr>
                <w:rFonts w:ascii="Palatino" w:hAnsi="Palatino"/>
              </w:rPr>
            </w:pPr>
            <w:r w:rsidRPr="00DE35E6">
              <w:rPr>
                <w:rFonts w:ascii="Palatino" w:hAnsi="Palatino"/>
              </w:rPr>
              <w:t xml:space="preserve">Suchow, J., McDowell., M.*, Huang, J.*, &amp; </w:t>
            </w:r>
            <w:r w:rsidRPr="00DE35E6">
              <w:rPr>
                <w:rFonts w:ascii="Palatino" w:hAnsi="Palatino"/>
                <w:b/>
                <w:bCs/>
              </w:rPr>
              <w:t>Haberman, J.</w:t>
            </w:r>
            <w:r w:rsidRPr="00DE35E6">
              <w:rPr>
                <w:rFonts w:ascii="Palatino" w:hAnsi="Palatino"/>
              </w:rPr>
              <w:t xml:space="preserve"> (</w:t>
            </w:r>
            <w:r w:rsidR="00437810" w:rsidRPr="00437810">
              <w:rPr>
                <w:rFonts w:ascii="Palatino" w:hAnsi="Palatino"/>
              </w:rPr>
              <w:t>2024</w:t>
            </w:r>
            <w:r w:rsidRPr="00DE35E6">
              <w:rPr>
                <w:rFonts w:ascii="Palatino" w:hAnsi="Palatino"/>
              </w:rPr>
              <w:t xml:space="preserve">) </w:t>
            </w:r>
            <w:r w:rsidRPr="00DE35E6">
              <w:rPr>
                <w:rFonts w:ascii="Palatino" w:hAnsi="Palatino" w:cs="Times New Roman"/>
                <w:bCs/>
              </w:rPr>
              <w:t xml:space="preserve">A reflection on faces seen in mirror reversal. </w:t>
            </w:r>
            <w:r w:rsidRPr="00DE35E6">
              <w:rPr>
                <w:rFonts w:ascii="Palatino" w:hAnsi="Palatino" w:cs="Times New Roman"/>
                <w:bCs/>
                <w:i/>
                <w:iCs/>
              </w:rPr>
              <w:t>Perception</w:t>
            </w:r>
            <w:r w:rsidR="00437810">
              <w:rPr>
                <w:rFonts w:ascii="Palatino" w:hAnsi="Palatino" w:cs="Times New Roman"/>
                <w:bCs/>
              </w:rPr>
              <w:t xml:space="preserve"> </w:t>
            </w:r>
            <w:r w:rsidR="00437810">
              <w:rPr>
                <w:rFonts w:ascii="Palatino" w:hAnsi="Palatino" w:cs="Times New Roman"/>
                <w:bCs/>
                <w:i/>
                <w:iCs/>
              </w:rPr>
              <w:t>53</w:t>
            </w:r>
            <w:r w:rsidR="00437810">
              <w:rPr>
                <w:rFonts w:ascii="Palatino" w:hAnsi="Palatino" w:cs="Times New Roman"/>
                <w:bCs/>
              </w:rPr>
              <w:t>(11-12), 763-774.</w:t>
            </w:r>
          </w:p>
          <w:p w14:paraId="194E360A" w14:textId="77777777" w:rsidR="00871806" w:rsidRPr="00871806" w:rsidRDefault="00871806" w:rsidP="00871806">
            <w:pPr>
              <w:pStyle w:val="ListBullet"/>
              <w:numPr>
                <w:ilvl w:val="0"/>
                <w:numId w:val="0"/>
              </w:numPr>
              <w:ind w:left="360"/>
              <w:rPr>
                <w:rFonts w:ascii="Palatino" w:hAnsi="Palatino"/>
              </w:rPr>
            </w:pPr>
          </w:p>
          <w:p w14:paraId="36331FAF" w14:textId="658D8614" w:rsidR="006328E2" w:rsidRPr="006328E2" w:rsidRDefault="006328E2" w:rsidP="002442C3">
            <w:pPr>
              <w:pStyle w:val="ListBullet"/>
              <w:rPr>
                <w:rFonts w:ascii="Palatino" w:hAnsi="Palatino"/>
              </w:rPr>
            </w:pPr>
            <w:r w:rsidRPr="006328E2">
              <w:rPr>
                <w:rFonts w:ascii="Palatino" w:eastAsia="Times New Roman" w:hAnsi="Palatino" w:cs="Times New Roman"/>
                <w:b/>
                <w:bCs/>
              </w:rPr>
              <w:t>Haberman, J.</w:t>
            </w:r>
            <w:r w:rsidRPr="006328E2">
              <w:rPr>
                <w:rFonts w:ascii="Palatino" w:eastAsia="Times New Roman" w:hAnsi="Palatino" w:cs="Times New Roman"/>
              </w:rPr>
              <w:t xml:space="preserve"> &amp; Suresh, S.</w:t>
            </w:r>
            <w:r w:rsidR="000B4943">
              <w:rPr>
                <w:rFonts w:ascii="Palatino" w:eastAsia="Times New Roman" w:hAnsi="Palatino" w:cs="Times New Roman"/>
              </w:rPr>
              <w:t>*</w:t>
            </w:r>
            <w:r w:rsidRPr="006328E2">
              <w:rPr>
                <w:rFonts w:ascii="Palatino" w:eastAsia="Times New Roman" w:hAnsi="Palatino" w:cs="Times New Roman"/>
              </w:rPr>
              <w:t xml:space="preserve"> (</w:t>
            </w:r>
            <w:r w:rsidR="004657ED">
              <w:rPr>
                <w:rFonts w:ascii="Palatino" w:eastAsia="Times New Roman" w:hAnsi="Palatino" w:cs="Times New Roman"/>
              </w:rPr>
              <w:t>2021</w:t>
            </w:r>
            <w:r w:rsidRPr="006328E2">
              <w:rPr>
                <w:rFonts w:ascii="Palatino" w:eastAsia="Times New Roman" w:hAnsi="Palatino" w:cs="Times New Roman"/>
              </w:rPr>
              <w:t xml:space="preserve">). Ensemble size judgments account for size constancy. </w:t>
            </w:r>
            <w:r w:rsidRPr="006328E2">
              <w:rPr>
                <w:rFonts w:ascii="Palatino" w:eastAsia="Times New Roman" w:hAnsi="Palatino" w:cs="Times New Roman"/>
                <w:i/>
                <w:iCs/>
              </w:rPr>
              <w:t>Attention, Perception, &amp; Psychophysics</w:t>
            </w:r>
            <w:r w:rsidR="00726044">
              <w:rPr>
                <w:rFonts w:ascii="Palatino" w:eastAsia="Times New Roman" w:hAnsi="Palatino" w:cs="Times New Roman"/>
                <w:i/>
                <w:iCs/>
              </w:rPr>
              <w:t>,</w:t>
            </w:r>
            <w:r w:rsidR="00726044" w:rsidRPr="00DF3D3A">
              <w:rPr>
                <w:rFonts w:ascii="Palatino" w:eastAsia="Times New Roman" w:hAnsi="Palatino" w:cs="Times New Roman"/>
                <w:iCs/>
              </w:rPr>
              <w:t xml:space="preserve"> 1-9</w:t>
            </w:r>
            <w:r w:rsidRPr="006328E2">
              <w:rPr>
                <w:rFonts w:ascii="Palatino" w:eastAsia="Times New Roman" w:hAnsi="Palatino" w:cs="Times New Roman"/>
              </w:rPr>
              <w:t>. DOI: 10.3758/s13414-020-02144-6</w:t>
            </w:r>
          </w:p>
          <w:p w14:paraId="4CD8E36F" w14:textId="77777777" w:rsidR="006328E2" w:rsidRPr="006328E2" w:rsidRDefault="006328E2" w:rsidP="006328E2">
            <w:pPr>
              <w:pStyle w:val="ListBullet"/>
              <w:numPr>
                <w:ilvl w:val="0"/>
                <w:numId w:val="0"/>
              </w:numPr>
              <w:ind w:left="360"/>
              <w:rPr>
                <w:rFonts w:ascii="Palatino" w:hAnsi="Palatino"/>
              </w:rPr>
            </w:pPr>
          </w:p>
          <w:p w14:paraId="55F9FB6D" w14:textId="52B3BEF8" w:rsidR="006328E2" w:rsidRPr="006328E2" w:rsidRDefault="006328E2" w:rsidP="006328E2">
            <w:pPr>
              <w:pStyle w:val="ListBullet"/>
              <w:rPr>
                <w:rFonts w:ascii="Palatino" w:hAnsi="Palatino"/>
              </w:rPr>
            </w:pPr>
            <w:r>
              <w:rPr>
                <w:rFonts w:ascii="Palatino" w:hAnsi="Palatino"/>
              </w:rPr>
              <w:t>Alwis, A.</w:t>
            </w:r>
            <w:r w:rsidR="002A46EA">
              <w:rPr>
                <w:rFonts w:ascii="Palatino" w:hAnsi="Palatino"/>
              </w:rPr>
              <w:t>*</w:t>
            </w:r>
            <w:r>
              <w:rPr>
                <w:rFonts w:ascii="Palatino" w:hAnsi="Palatino"/>
              </w:rPr>
              <w:t xml:space="preserve"> &amp; </w:t>
            </w:r>
            <w:r>
              <w:rPr>
                <w:rFonts w:ascii="Palatino" w:hAnsi="Palatino"/>
                <w:b/>
              </w:rPr>
              <w:t>Haberman, J.</w:t>
            </w:r>
            <w:r>
              <w:rPr>
                <w:rFonts w:ascii="Palatino" w:hAnsi="Palatino"/>
              </w:rPr>
              <w:t xml:space="preserve"> </w:t>
            </w:r>
            <w:r w:rsidR="00686359">
              <w:rPr>
                <w:rFonts w:ascii="Palatino" w:hAnsi="Palatino"/>
              </w:rPr>
              <w:t>(2020</w:t>
            </w:r>
            <w:r>
              <w:rPr>
                <w:rFonts w:ascii="Palatino" w:hAnsi="Palatino"/>
              </w:rPr>
              <w:t xml:space="preserve">). Emotional judgments of scenes are influenced by unintentional averaging. </w:t>
            </w:r>
            <w:r>
              <w:rPr>
                <w:rFonts w:ascii="Palatino" w:hAnsi="Palatino"/>
                <w:i/>
              </w:rPr>
              <w:t>Cognitive Research: Principles and Implications</w:t>
            </w:r>
            <w:r>
              <w:rPr>
                <w:rFonts w:ascii="Palatino" w:hAnsi="Palatino"/>
              </w:rPr>
              <w:t>.</w:t>
            </w:r>
            <w:r w:rsidR="00686359">
              <w:rPr>
                <w:rFonts w:ascii="Palatino" w:hAnsi="Palatino"/>
              </w:rPr>
              <w:t xml:space="preserve"> </w:t>
            </w:r>
            <w:r w:rsidR="00686359">
              <w:rPr>
                <w:rFonts w:ascii="Palatino" w:hAnsi="Palatino"/>
                <w:i/>
              </w:rPr>
              <w:t>5</w:t>
            </w:r>
            <w:r w:rsidR="00686359">
              <w:rPr>
                <w:rFonts w:ascii="Palatino" w:hAnsi="Palatino"/>
              </w:rPr>
              <w:t>(28). https://doi.org/10.1186/s41235-020-00228-3.</w:t>
            </w:r>
          </w:p>
          <w:p w14:paraId="1752DCE5" w14:textId="77777777" w:rsidR="00470020" w:rsidRDefault="00470020" w:rsidP="00470020">
            <w:pPr>
              <w:pStyle w:val="ListBullet"/>
              <w:numPr>
                <w:ilvl w:val="0"/>
                <w:numId w:val="0"/>
              </w:numPr>
              <w:ind w:left="360"/>
              <w:rPr>
                <w:rFonts w:ascii="Palatino" w:hAnsi="Palatino"/>
              </w:rPr>
            </w:pPr>
          </w:p>
          <w:p w14:paraId="2521BB9C" w14:textId="0BBA467C" w:rsidR="00D33C4A" w:rsidRDefault="00E65D87" w:rsidP="002442C3">
            <w:pPr>
              <w:pStyle w:val="ListBullet"/>
              <w:rPr>
                <w:rFonts w:ascii="Palatino" w:hAnsi="Palatino"/>
              </w:rPr>
            </w:pPr>
            <w:r>
              <w:rPr>
                <w:rFonts w:ascii="Palatino" w:hAnsi="Palatino"/>
              </w:rPr>
              <w:t>Won</w:t>
            </w:r>
            <w:r w:rsidR="00967023">
              <w:rPr>
                <w:rFonts w:ascii="Palatino" w:hAnsi="Palatino"/>
              </w:rPr>
              <w:t>,</w:t>
            </w:r>
            <w:r>
              <w:rPr>
                <w:rFonts w:ascii="Palatino" w:hAnsi="Palatino"/>
              </w:rPr>
              <w:t xml:space="preserve"> B.Y.,</w:t>
            </w:r>
            <w:r w:rsidR="00967023">
              <w:rPr>
                <w:rFonts w:ascii="Palatino" w:hAnsi="Palatino"/>
              </w:rPr>
              <w:t xml:space="preserve"> </w:t>
            </w:r>
            <w:r w:rsidR="00967023" w:rsidRPr="00751D03">
              <w:rPr>
                <w:rFonts w:ascii="Palatino" w:hAnsi="Palatino"/>
                <w:b/>
              </w:rPr>
              <w:t>Haberman, J.</w:t>
            </w:r>
            <w:r w:rsidR="00967023">
              <w:rPr>
                <w:rFonts w:ascii="Palatino" w:hAnsi="Palatino"/>
              </w:rPr>
              <w:t xml:space="preserve">, </w:t>
            </w:r>
            <w:r>
              <w:rPr>
                <w:rFonts w:ascii="Palatino" w:hAnsi="Palatino"/>
              </w:rPr>
              <w:t>Bliss-Moreau, E., &amp; Geng, J.J. (</w:t>
            </w:r>
            <w:r w:rsidR="00AD4CC3">
              <w:rPr>
                <w:rFonts w:ascii="Palatino" w:hAnsi="Palatino"/>
              </w:rPr>
              <w:t>2020</w:t>
            </w:r>
            <w:r>
              <w:rPr>
                <w:rFonts w:ascii="Palatino" w:hAnsi="Palatino"/>
              </w:rPr>
              <w:t xml:space="preserve">). Flexible attentional templates for emotional faces improve visual search accuracy. </w:t>
            </w:r>
            <w:r>
              <w:rPr>
                <w:rFonts w:ascii="Palatino" w:hAnsi="Palatino"/>
                <w:i/>
              </w:rPr>
              <w:t>Attention, Perception, &amp; Psychophysics</w:t>
            </w:r>
            <w:r>
              <w:rPr>
                <w:rFonts w:ascii="Palatino" w:hAnsi="Palatino"/>
              </w:rPr>
              <w:t>.</w:t>
            </w:r>
            <w:r w:rsidR="001635D3">
              <w:rPr>
                <w:rFonts w:ascii="Palatino" w:hAnsi="Palatino"/>
              </w:rPr>
              <w:t xml:space="preserve"> </w:t>
            </w:r>
            <w:r w:rsidR="00A770FF">
              <w:rPr>
                <w:rFonts w:ascii="Palatino" w:hAnsi="Palatino"/>
              </w:rPr>
              <w:t>https://doi.org/10.3758/s13414-019-01965-4.</w:t>
            </w:r>
          </w:p>
          <w:p w14:paraId="44FB07D7" w14:textId="77777777" w:rsidR="00751D03" w:rsidRDefault="00751D03" w:rsidP="00751D03">
            <w:pPr>
              <w:pStyle w:val="ListBullet"/>
              <w:numPr>
                <w:ilvl w:val="0"/>
                <w:numId w:val="0"/>
              </w:numPr>
              <w:ind w:left="360"/>
              <w:rPr>
                <w:rFonts w:ascii="Palatino" w:hAnsi="Palatino"/>
              </w:rPr>
            </w:pPr>
          </w:p>
          <w:p w14:paraId="3408544C" w14:textId="0EFEAD40" w:rsidR="00EC33D0" w:rsidRDefault="00EC33D0" w:rsidP="002442C3">
            <w:pPr>
              <w:pStyle w:val="ListBullet"/>
              <w:rPr>
                <w:rFonts w:ascii="Palatino" w:hAnsi="Palatino"/>
              </w:rPr>
            </w:pPr>
            <w:r>
              <w:rPr>
                <w:rFonts w:ascii="Palatino" w:hAnsi="Palatino"/>
              </w:rPr>
              <w:t xml:space="preserve">McDowell., M.* &amp; </w:t>
            </w:r>
            <w:r w:rsidRPr="00EC33D0">
              <w:rPr>
                <w:rFonts w:ascii="Palatino" w:hAnsi="Palatino"/>
                <w:b/>
              </w:rPr>
              <w:t>Haberman, J.</w:t>
            </w:r>
            <w:r>
              <w:rPr>
                <w:rFonts w:ascii="Palatino" w:hAnsi="Palatino"/>
                <w:b/>
              </w:rPr>
              <w:t xml:space="preserve"> </w:t>
            </w:r>
            <w:r>
              <w:rPr>
                <w:rFonts w:ascii="Palatino" w:hAnsi="Palatino"/>
              </w:rPr>
              <w:t>(</w:t>
            </w:r>
            <w:r w:rsidR="00195264">
              <w:rPr>
                <w:rFonts w:ascii="Palatino" w:hAnsi="Palatino"/>
              </w:rPr>
              <w:t>2019</w:t>
            </w:r>
            <w:r>
              <w:rPr>
                <w:rFonts w:ascii="Palatino" w:hAnsi="Palatino"/>
              </w:rPr>
              <w:t>).</w:t>
            </w:r>
            <w:r>
              <w:rPr>
                <w:rFonts w:ascii="Palatino" w:hAnsi="Palatino"/>
                <w:b/>
              </w:rPr>
              <w:t xml:space="preserve"> </w:t>
            </w:r>
            <w:r>
              <w:rPr>
                <w:rFonts w:ascii="Palatino" w:hAnsi="Palatino"/>
              </w:rPr>
              <w:t xml:space="preserve">The Frozen Effect: Objects in motion are more aesthetically appealing than objects frozen in time. </w:t>
            </w:r>
            <w:r w:rsidR="00767BE2">
              <w:rPr>
                <w:rFonts w:ascii="Palatino" w:hAnsi="Palatino"/>
                <w:i/>
              </w:rPr>
              <w:t>PLo</w:t>
            </w:r>
            <w:r>
              <w:rPr>
                <w:rFonts w:ascii="Palatino" w:hAnsi="Palatino"/>
                <w:i/>
              </w:rPr>
              <w:t xml:space="preserve">S </w:t>
            </w:r>
            <w:r w:rsidR="00767BE2">
              <w:rPr>
                <w:rFonts w:ascii="Palatino" w:hAnsi="Palatino"/>
                <w:i/>
              </w:rPr>
              <w:t>one, 14</w:t>
            </w:r>
            <w:r w:rsidR="00767BE2">
              <w:rPr>
                <w:rFonts w:ascii="Palatino" w:hAnsi="Palatino"/>
              </w:rPr>
              <w:t>(5), e0215813</w:t>
            </w:r>
            <w:r>
              <w:rPr>
                <w:rFonts w:ascii="Palatino" w:hAnsi="Palatino"/>
              </w:rPr>
              <w:t>.</w:t>
            </w:r>
          </w:p>
          <w:p w14:paraId="2F3E9324" w14:textId="77777777" w:rsidR="00AF61C9" w:rsidRPr="00EC33D0" w:rsidRDefault="00AF61C9" w:rsidP="00AF61C9">
            <w:pPr>
              <w:pStyle w:val="ListBullet"/>
              <w:numPr>
                <w:ilvl w:val="0"/>
                <w:numId w:val="0"/>
              </w:numPr>
              <w:ind w:left="360"/>
              <w:rPr>
                <w:rFonts w:ascii="Palatino" w:hAnsi="Palatino"/>
              </w:rPr>
            </w:pPr>
          </w:p>
          <w:p w14:paraId="137D1DFF" w14:textId="0A91AC29" w:rsidR="000D7333" w:rsidRPr="00894889" w:rsidRDefault="000D7333" w:rsidP="002442C3">
            <w:pPr>
              <w:pStyle w:val="ListBullet"/>
              <w:rPr>
                <w:rFonts w:ascii="Palatino" w:hAnsi="Palatino"/>
              </w:rPr>
            </w:pPr>
            <w:r w:rsidRPr="000D7333">
              <w:rPr>
                <w:rFonts w:ascii="Palatino" w:hAnsi="Palatino"/>
                <w:b/>
              </w:rPr>
              <w:t>Haberman, J.</w:t>
            </w:r>
            <w:r>
              <w:rPr>
                <w:rFonts w:ascii="Palatino" w:hAnsi="Palatino"/>
              </w:rPr>
              <w:t xml:space="preserve"> &amp; Ulrich, L.</w:t>
            </w:r>
            <w:r w:rsidR="00644564">
              <w:rPr>
                <w:rFonts w:ascii="Palatino" w:hAnsi="Palatino"/>
              </w:rPr>
              <w:t>*</w:t>
            </w:r>
            <w:r w:rsidR="00894889">
              <w:rPr>
                <w:rFonts w:ascii="Palatino" w:hAnsi="Palatino"/>
              </w:rPr>
              <w:t xml:space="preserve"> (</w:t>
            </w:r>
            <w:r w:rsidR="00763550" w:rsidRPr="00763550">
              <w:rPr>
                <w:rFonts w:ascii="Palatino" w:hAnsi="Palatino"/>
              </w:rPr>
              <w:t>2019</w:t>
            </w:r>
            <w:r w:rsidR="00894889">
              <w:rPr>
                <w:rFonts w:ascii="Palatino" w:hAnsi="Palatino"/>
              </w:rPr>
              <w:t xml:space="preserve">). Precise ensemble face representation given incomplete visual input. </w:t>
            </w:r>
            <w:r w:rsidR="00894889">
              <w:rPr>
                <w:rFonts w:ascii="Palatino" w:hAnsi="Palatino"/>
                <w:i/>
              </w:rPr>
              <w:t>i-Perception.</w:t>
            </w:r>
            <w:r w:rsidR="00763550">
              <w:rPr>
                <w:rFonts w:ascii="Palatino" w:hAnsi="Palatino"/>
                <w:i/>
              </w:rPr>
              <w:t xml:space="preserve"> 10</w:t>
            </w:r>
            <w:r w:rsidR="00763550">
              <w:rPr>
                <w:rFonts w:ascii="Palatino" w:hAnsi="Palatino"/>
              </w:rPr>
              <w:t>(1), 204166918819014.</w:t>
            </w:r>
          </w:p>
          <w:p w14:paraId="306638AB" w14:textId="5C98C093" w:rsidR="00894889" w:rsidRDefault="00894889" w:rsidP="00894889">
            <w:pPr>
              <w:pStyle w:val="ListBullet"/>
              <w:numPr>
                <w:ilvl w:val="0"/>
                <w:numId w:val="0"/>
              </w:numPr>
              <w:ind w:left="360"/>
              <w:rPr>
                <w:rFonts w:ascii="Palatino" w:hAnsi="Palatino"/>
              </w:rPr>
            </w:pPr>
          </w:p>
          <w:p w14:paraId="0168BACE" w14:textId="18EAE3EC" w:rsidR="00BE08EF" w:rsidRPr="00BE08EF" w:rsidRDefault="00BE08EF" w:rsidP="002442C3">
            <w:pPr>
              <w:pStyle w:val="ListBullet"/>
              <w:rPr>
                <w:rFonts w:ascii="Palatino" w:hAnsi="Palatino"/>
              </w:rPr>
            </w:pPr>
            <w:r w:rsidRPr="00BE08EF">
              <w:rPr>
                <w:rFonts w:ascii="Palatino" w:hAnsi="Palatino"/>
              </w:rPr>
              <w:t xml:space="preserve">ZeeAbrahamsen, E.* &amp; </w:t>
            </w:r>
            <w:r w:rsidRPr="00BE08EF">
              <w:rPr>
                <w:rFonts w:ascii="Palatino" w:hAnsi="Palatino"/>
                <w:b/>
              </w:rPr>
              <w:t>Haberman, J.</w:t>
            </w:r>
            <w:r w:rsidRPr="00BE08EF">
              <w:rPr>
                <w:rFonts w:ascii="Palatino" w:hAnsi="Palatino"/>
              </w:rPr>
              <w:t xml:space="preserve"> (</w:t>
            </w:r>
            <w:r w:rsidR="00CC376F">
              <w:rPr>
                <w:rFonts w:ascii="Palatino" w:hAnsi="Palatino"/>
              </w:rPr>
              <w:t>2018</w:t>
            </w:r>
            <w:r w:rsidRPr="00BE08EF">
              <w:rPr>
                <w:rFonts w:ascii="Palatino" w:hAnsi="Palatino"/>
              </w:rPr>
              <w:t xml:space="preserve">). Correcting ‘Confusability Regions’ in face morphs. </w:t>
            </w:r>
            <w:r w:rsidRPr="00BE08EF">
              <w:rPr>
                <w:rFonts w:ascii="Palatino" w:hAnsi="Palatino"/>
                <w:i/>
              </w:rPr>
              <w:t>Behavior Research Methods</w:t>
            </w:r>
            <w:r w:rsidRPr="00BE08EF">
              <w:rPr>
                <w:rFonts w:ascii="Palatino" w:hAnsi="Palatino"/>
              </w:rPr>
              <w:t xml:space="preserve">. </w:t>
            </w:r>
            <w:r w:rsidR="00CC376F">
              <w:rPr>
                <w:rFonts w:ascii="Palatino" w:hAnsi="Palatino"/>
              </w:rPr>
              <w:t>https://doi.org/10.3758/s13428-018-1039-2.</w:t>
            </w:r>
          </w:p>
          <w:p w14:paraId="2114D296" w14:textId="77777777" w:rsidR="00BE08EF" w:rsidRPr="00BE08EF" w:rsidRDefault="00BE08EF" w:rsidP="00BE08EF">
            <w:pPr>
              <w:pStyle w:val="ListBullet"/>
              <w:numPr>
                <w:ilvl w:val="0"/>
                <w:numId w:val="0"/>
              </w:numPr>
              <w:ind w:left="360"/>
            </w:pPr>
          </w:p>
          <w:p w14:paraId="0400AD29" w14:textId="75779F9D" w:rsidR="002442C3" w:rsidRPr="002442C3" w:rsidRDefault="002442C3" w:rsidP="002442C3">
            <w:pPr>
              <w:pStyle w:val="ListBullet"/>
            </w:pPr>
            <w:r w:rsidRPr="002442C3">
              <w:rPr>
                <w:rFonts w:ascii="Palatino" w:hAnsi="Palatino"/>
                <w:b/>
              </w:rPr>
              <w:t>Haberman, J.</w:t>
            </w:r>
            <w:r w:rsidRPr="002442C3">
              <w:rPr>
                <w:rFonts w:ascii="Palatino" w:hAnsi="Palatino"/>
              </w:rPr>
              <w:t>, Lee, P., &amp; Whitney, D. (</w:t>
            </w:r>
            <w:r w:rsidR="009A71A3">
              <w:rPr>
                <w:rFonts w:ascii="Palatino" w:hAnsi="Palatino"/>
              </w:rPr>
              <w:t>2015</w:t>
            </w:r>
            <w:r w:rsidRPr="002442C3">
              <w:rPr>
                <w:rFonts w:ascii="Palatino" w:hAnsi="Palatino"/>
              </w:rPr>
              <w:t xml:space="preserve">). </w:t>
            </w:r>
            <w:r w:rsidRPr="002442C3">
              <w:rPr>
                <w:rFonts w:ascii="Palatino" w:eastAsia="Times New Roman" w:hAnsi="Palatino" w:cs="Arial"/>
                <w:color w:val="222222"/>
                <w:shd w:val="clear" w:color="auto" w:fill="FFFFFF"/>
              </w:rPr>
              <w:t xml:space="preserve">Mixed emotions: Sensitivity to facial variance in a crowd of faces. </w:t>
            </w:r>
            <w:r w:rsidRPr="002442C3">
              <w:rPr>
                <w:rFonts w:ascii="Palatino" w:eastAsia="Times New Roman" w:hAnsi="Palatino" w:cs="Arial"/>
                <w:i/>
                <w:color w:val="222222"/>
                <w:shd w:val="clear" w:color="auto" w:fill="FFFFFF"/>
              </w:rPr>
              <w:t>Journal of Vision</w:t>
            </w:r>
            <w:r w:rsidR="009A71A3">
              <w:rPr>
                <w:rFonts w:ascii="Palatino" w:eastAsia="Times New Roman" w:hAnsi="Palatino" w:cs="Arial"/>
                <w:i/>
                <w:color w:val="222222"/>
                <w:shd w:val="clear" w:color="auto" w:fill="FFFFFF"/>
              </w:rPr>
              <w:t xml:space="preserve">, </w:t>
            </w:r>
            <w:r w:rsidR="009A71A3" w:rsidRPr="00CE7965">
              <w:rPr>
                <w:rFonts w:ascii="Palatino" w:eastAsia="Times New Roman" w:hAnsi="Palatino" w:cs="Arial"/>
                <w:i/>
                <w:color w:val="222222"/>
                <w:shd w:val="clear" w:color="auto" w:fill="FFFFFF"/>
              </w:rPr>
              <w:t>15</w:t>
            </w:r>
            <w:r w:rsidR="009A71A3">
              <w:rPr>
                <w:rFonts w:ascii="Palatino" w:eastAsia="Times New Roman" w:hAnsi="Palatino" w:cs="Arial"/>
                <w:color w:val="222222"/>
                <w:shd w:val="clear" w:color="auto" w:fill="FFFFFF"/>
              </w:rPr>
              <w:t>(</w:t>
            </w:r>
            <w:r w:rsidR="009A71A3" w:rsidRPr="009A71A3">
              <w:rPr>
                <w:rFonts w:ascii="Palatino" w:eastAsia="Times New Roman" w:hAnsi="Palatino" w:cs="Arial"/>
                <w:color w:val="222222"/>
                <w:shd w:val="clear" w:color="auto" w:fill="FFFFFF"/>
              </w:rPr>
              <w:t>16</w:t>
            </w:r>
            <w:r w:rsidR="009A71A3">
              <w:rPr>
                <w:rFonts w:ascii="Palatino" w:eastAsia="Times New Roman" w:hAnsi="Palatino" w:cs="Arial"/>
                <w:color w:val="222222"/>
                <w:shd w:val="clear" w:color="auto" w:fill="FFFFFF"/>
              </w:rPr>
              <w:t>.doi:10.1167/15.4.16)</w:t>
            </w:r>
            <w:r w:rsidRPr="002442C3">
              <w:rPr>
                <w:rFonts w:ascii="Palatino" w:eastAsia="Times New Roman" w:hAnsi="Palatino" w:cs="Arial"/>
                <w:color w:val="222222"/>
                <w:shd w:val="clear" w:color="auto" w:fill="FFFFFF"/>
              </w:rPr>
              <w:t>.</w:t>
            </w:r>
          </w:p>
          <w:p w14:paraId="1D0C82BF" w14:textId="77777777" w:rsidR="002442C3" w:rsidRPr="002442C3" w:rsidRDefault="002442C3" w:rsidP="002442C3">
            <w:pPr>
              <w:pStyle w:val="ListBullet"/>
              <w:numPr>
                <w:ilvl w:val="0"/>
                <w:numId w:val="0"/>
              </w:numPr>
            </w:pPr>
          </w:p>
          <w:p w14:paraId="0E906DFE" w14:textId="51F7F4FD" w:rsidR="00705307" w:rsidRPr="003517C5" w:rsidRDefault="00705307" w:rsidP="00705307">
            <w:pPr>
              <w:pStyle w:val="ListBullet"/>
            </w:pPr>
            <w:r>
              <w:rPr>
                <w:rFonts w:ascii="Palatino" w:hAnsi="Palatino"/>
                <w:b/>
              </w:rPr>
              <w:t>Haberman, J.</w:t>
            </w:r>
            <w:r w:rsidR="00605D54">
              <w:rPr>
                <w:rFonts w:ascii="Palatino" w:hAnsi="Palatino"/>
                <w:b/>
              </w:rPr>
              <w:t>,</w:t>
            </w:r>
            <w:r w:rsidR="003F20F1">
              <w:rPr>
                <w:rFonts w:ascii="Palatino" w:hAnsi="Palatino"/>
              </w:rPr>
              <w:t xml:space="preserve"> Brady, T.F.,</w:t>
            </w:r>
            <w:r>
              <w:rPr>
                <w:rFonts w:ascii="Palatino" w:hAnsi="Palatino"/>
              </w:rPr>
              <w:t xml:space="preserve"> &amp; Alvarez, G.A. (</w:t>
            </w:r>
            <w:r w:rsidR="00F34701">
              <w:rPr>
                <w:rFonts w:ascii="Palatino" w:hAnsi="Palatino"/>
              </w:rPr>
              <w:t>2015</w:t>
            </w:r>
            <w:r>
              <w:rPr>
                <w:rFonts w:ascii="Palatino" w:hAnsi="Palatino"/>
              </w:rPr>
              <w:t xml:space="preserve">). Individual differences in ensemble perception reveal multiple, independent levels of ensemble representation. </w:t>
            </w:r>
            <w:r>
              <w:rPr>
                <w:rFonts w:ascii="Palatino" w:hAnsi="Palatino"/>
                <w:i/>
              </w:rPr>
              <w:t>Journal of Experimental Psychology: General</w:t>
            </w:r>
            <w:r w:rsidR="00F34701">
              <w:rPr>
                <w:rFonts w:ascii="Palatino" w:hAnsi="Palatino"/>
                <w:i/>
              </w:rPr>
              <w:t>, 144</w:t>
            </w:r>
            <w:r w:rsidR="00232D0B">
              <w:rPr>
                <w:rFonts w:ascii="Palatino" w:hAnsi="Palatino"/>
              </w:rPr>
              <w:t xml:space="preserve">(2), </w:t>
            </w:r>
            <w:r w:rsidR="00F34701">
              <w:rPr>
                <w:rFonts w:ascii="Palatino" w:hAnsi="Palatino"/>
              </w:rPr>
              <w:t>432-446.</w:t>
            </w:r>
          </w:p>
          <w:p w14:paraId="55D869A3" w14:textId="77777777" w:rsidR="00705307" w:rsidRPr="00705307" w:rsidRDefault="00705307" w:rsidP="00705307">
            <w:pPr>
              <w:pStyle w:val="ListBullet"/>
              <w:numPr>
                <w:ilvl w:val="0"/>
                <w:numId w:val="0"/>
              </w:numPr>
              <w:ind w:left="360"/>
              <w:rPr>
                <w:rFonts w:ascii="Palatino" w:hAnsi="Palatino"/>
                <w:b/>
              </w:rPr>
            </w:pPr>
          </w:p>
          <w:p w14:paraId="6A596D2D" w14:textId="77777777" w:rsidR="00BB69A1" w:rsidRPr="00BB69A1" w:rsidRDefault="00262AFE" w:rsidP="00D63851">
            <w:pPr>
              <w:pStyle w:val="ListBullet"/>
              <w:rPr>
                <w:rFonts w:ascii="Palatino" w:hAnsi="Palatino"/>
                <w:b/>
              </w:rPr>
            </w:pPr>
            <w:r>
              <w:rPr>
                <w:rFonts w:ascii="Palatino" w:hAnsi="Palatino"/>
              </w:rPr>
              <w:t xml:space="preserve">Whitney, D., </w:t>
            </w:r>
            <w:r w:rsidRPr="00262AFE">
              <w:rPr>
                <w:rFonts w:ascii="Palatino" w:hAnsi="Palatino"/>
                <w:b/>
              </w:rPr>
              <w:t>Haberman, J.</w:t>
            </w:r>
            <w:r>
              <w:rPr>
                <w:rFonts w:ascii="Palatino" w:hAnsi="Palatino"/>
              </w:rPr>
              <w:t>, &amp; Sweeny, T.D. (</w:t>
            </w:r>
            <w:r w:rsidR="003517C5" w:rsidRPr="003517C5">
              <w:rPr>
                <w:rFonts w:ascii="Palatino" w:hAnsi="Palatino"/>
              </w:rPr>
              <w:t>2013</w:t>
            </w:r>
            <w:r w:rsidR="00E315BB">
              <w:rPr>
                <w:rFonts w:ascii="Palatino" w:hAnsi="Palatino"/>
              </w:rPr>
              <w:t>). From textures to crowds: M</w:t>
            </w:r>
            <w:r>
              <w:rPr>
                <w:rFonts w:ascii="Palatino" w:hAnsi="Palatino"/>
              </w:rPr>
              <w:t xml:space="preserve">ultiple levels of summary statistical perception. In J.S. Werner and L.M. Chalupa (Eds.), </w:t>
            </w:r>
            <w:r>
              <w:rPr>
                <w:rFonts w:ascii="Palatino" w:hAnsi="Palatino"/>
                <w:i/>
              </w:rPr>
              <w:t>The New Visual Neurosciences</w:t>
            </w:r>
            <w:r w:rsidR="003517C5">
              <w:rPr>
                <w:rFonts w:ascii="Palatino" w:hAnsi="Palatino"/>
              </w:rPr>
              <w:t xml:space="preserve"> (pp.695-710):</w:t>
            </w:r>
            <w:r>
              <w:rPr>
                <w:rFonts w:ascii="Palatino" w:hAnsi="Palatino"/>
              </w:rPr>
              <w:t xml:space="preserve"> MIT Press.</w:t>
            </w:r>
          </w:p>
          <w:p w14:paraId="03BE44D2" w14:textId="77777777" w:rsidR="00262AFE" w:rsidRPr="00D63851" w:rsidRDefault="00262AFE" w:rsidP="00BB69A1">
            <w:pPr>
              <w:pStyle w:val="ListBullet"/>
              <w:numPr>
                <w:ilvl w:val="0"/>
                <w:numId w:val="0"/>
              </w:numPr>
              <w:ind w:left="360"/>
              <w:rPr>
                <w:rFonts w:ascii="Palatino" w:hAnsi="Palatino"/>
                <w:b/>
              </w:rPr>
            </w:pPr>
          </w:p>
        </w:tc>
      </w:tr>
      <w:tr w:rsidR="00D81358" w14:paraId="3B013190" w14:textId="77777777" w:rsidTr="006328E2">
        <w:tc>
          <w:tcPr>
            <w:tcW w:w="5000" w:type="pct"/>
          </w:tcPr>
          <w:p w14:paraId="2F59FAEB" w14:textId="77777777" w:rsidR="00D81358" w:rsidRPr="00D63851" w:rsidRDefault="0037526B" w:rsidP="00D63851">
            <w:pPr>
              <w:pStyle w:val="ListBullet"/>
              <w:rPr>
                <w:rFonts w:ascii="Palatino" w:hAnsi="Palatino"/>
              </w:rPr>
            </w:pPr>
            <w:r w:rsidRPr="00D63851">
              <w:rPr>
                <w:rFonts w:ascii="Palatino" w:hAnsi="Palatino"/>
                <w:b/>
              </w:rPr>
              <w:t>Haberman, J.</w:t>
            </w:r>
            <w:r w:rsidRPr="00D63851">
              <w:rPr>
                <w:rFonts w:ascii="Palatino" w:hAnsi="Palatino"/>
              </w:rPr>
              <w:t xml:space="preserve"> &amp; Whitney, D. (2012). </w:t>
            </w:r>
            <w:r w:rsidRPr="00262AFE">
              <w:rPr>
                <w:rFonts w:ascii="Palatino" w:hAnsi="Palatino"/>
              </w:rPr>
              <w:t>Ensemble Perception: Summarizing the scene and broadening the limits of visual processing</w:t>
            </w:r>
            <w:r w:rsidRPr="00D63851">
              <w:rPr>
                <w:rFonts w:ascii="Palatino" w:hAnsi="Palatino"/>
              </w:rPr>
              <w:t xml:space="preserve">. </w:t>
            </w:r>
            <w:r w:rsidR="00262AFE">
              <w:rPr>
                <w:rFonts w:ascii="Palatino" w:hAnsi="Palatino"/>
              </w:rPr>
              <w:t>In J. Wolfe and L. Robertson (Eds.)</w:t>
            </w:r>
            <w:r w:rsidRPr="00D63851">
              <w:rPr>
                <w:rFonts w:ascii="Palatino" w:hAnsi="Palatino"/>
              </w:rPr>
              <w:t>, </w:t>
            </w:r>
            <w:r w:rsidRPr="00CE5B94">
              <w:rPr>
                <w:rFonts w:ascii="Palatino" w:hAnsi="Palatino"/>
                <w:i/>
              </w:rPr>
              <w:t>From Perception to Consciousness: Searching with Anne Treisman</w:t>
            </w:r>
            <w:r w:rsidR="00262AFE">
              <w:rPr>
                <w:rFonts w:ascii="Palatino" w:hAnsi="Palatino"/>
              </w:rPr>
              <w:t>. Oxford University Press.</w:t>
            </w:r>
          </w:p>
          <w:p w14:paraId="29FBC6AA" w14:textId="77777777" w:rsidR="00D81358" w:rsidRPr="00D63851" w:rsidRDefault="00D81358" w:rsidP="00D81358">
            <w:pPr>
              <w:pStyle w:val="ListBullet"/>
              <w:numPr>
                <w:ilvl w:val="0"/>
                <w:numId w:val="0"/>
              </w:numPr>
              <w:ind w:left="360"/>
              <w:rPr>
                <w:rFonts w:ascii="Palatino" w:hAnsi="Palatino"/>
              </w:rPr>
            </w:pPr>
          </w:p>
        </w:tc>
      </w:tr>
      <w:tr w:rsidR="0037526B" w14:paraId="73C30032" w14:textId="77777777" w:rsidTr="006328E2">
        <w:tc>
          <w:tcPr>
            <w:tcW w:w="5000" w:type="pct"/>
          </w:tcPr>
          <w:p w14:paraId="37D737EE" w14:textId="77777777" w:rsidR="006A1672" w:rsidRPr="006A1672" w:rsidRDefault="0037526B" w:rsidP="00114B25">
            <w:pPr>
              <w:pStyle w:val="ListBullet"/>
              <w:rPr>
                <w:rFonts w:ascii="Palatino" w:hAnsi="Palatino"/>
                <w:b/>
              </w:rPr>
            </w:pPr>
            <w:r w:rsidRPr="00D63851">
              <w:rPr>
                <w:rFonts w:ascii="Palatino" w:hAnsi="Palatino"/>
              </w:rPr>
              <w:t xml:space="preserve">Post, R.B., </w:t>
            </w:r>
            <w:r w:rsidRPr="00D63851">
              <w:rPr>
                <w:rFonts w:ascii="Palatino" w:hAnsi="Palatino"/>
                <w:b/>
              </w:rPr>
              <w:t>Haberman, J.</w:t>
            </w:r>
            <w:r w:rsidRPr="00D63851">
              <w:rPr>
                <w:rFonts w:ascii="Palatino" w:hAnsi="Palatino"/>
              </w:rPr>
              <w:t xml:space="preserve">, Iwaki, L., &amp; Whitney, D. (2012). The Frozen Face Effect: Why static photographs may not do you justice. </w:t>
            </w:r>
            <w:r w:rsidRPr="00D63851">
              <w:rPr>
                <w:rFonts w:ascii="Palatino" w:hAnsi="Palatino"/>
                <w:i/>
              </w:rPr>
              <w:t>Frontiers in Cognition, 3</w:t>
            </w:r>
            <w:r w:rsidRPr="00D63851">
              <w:rPr>
                <w:rFonts w:ascii="Palatino" w:hAnsi="Palatino"/>
              </w:rPr>
              <w:t>(22).</w:t>
            </w:r>
          </w:p>
          <w:p w14:paraId="56897E66" w14:textId="77777777" w:rsidR="0037526B" w:rsidRPr="00114B25" w:rsidRDefault="0037526B" w:rsidP="006A1672">
            <w:pPr>
              <w:pStyle w:val="ListBullet"/>
              <w:numPr>
                <w:ilvl w:val="0"/>
                <w:numId w:val="0"/>
              </w:numPr>
              <w:ind w:left="360"/>
              <w:rPr>
                <w:rFonts w:ascii="Palatino" w:hAnsi="Palatino"/>
                <w:b/>
              </w:rPr>
            </w:pPr>
          </w:p>
        </w:tc>
      </w:tr>
      <w:tr w:rsidR="00C67F2E" w14:paraId="1165FF02" w14:textId="77777777" w:rsidTr="006328E2">
        <w:sdt>
          <w:sdtPr>
            <w:id w:val="17159696"/>
            <w:placeholder>
              <w:docPart w:val="9B10E94F9BC55245AA33F1B088550713"/>
            </w:placeholder>
          </w:sdtPr>
          <w:sdtContent>
            <w:tc>
              <w:tcPr>
                <w:tcW w:w="5000" w:type="pct"/>
              </w:tcPr>
              <w:p w14:paraId="1AEB62A5" w14:textId="77777777" w:rsidR="00287ED8" w:rsidRPr="00287ED8" w:rsidRDefault="0044463B" w:rsidP="00287ED8">
                <w:pPr>
                  <w:pStyle w:val="ListBullet"/>
                </w:pPr>
                <w:r w:rsidRPr="0044463B">
                  <w:rPr>
                    <w:rFonts w:ascii="Palatino" w:hAnsi="Palatino"/>
                  </w:rPr>
                  <w:t xml:space="preserve">Janata, P., Tomic, S., &amp; </w:t>
                </w:r>
                <w:r w:rsidRPr="0044463B">
                  <w:rPr>
                    <w:rFonts w:ascii="Palatino" w:hAnsi="Palatino"/>
                    <w:b/>
                  </w:rPr>
                  <w:t>Haberman, J.</w:t>
                </w:r>
                <w:r w:rsidRPr="0044463B">
                  <w:rPr>
                    <w:rFonts w:ascii="Palatino" w:hAnsi="Palatino"/>
                  </w:rPr>
                  <w:t xml:space="preserve"> (2012). </w:t>
                </w:r>
                <w:r w:rsidRPr="0044463B">
                  <w:rPr>
                    <w:rFonts w:ascii="Palatino" w:hAnsi="Palatino" w:cs="Verdana"/>
                    <w:szCs w:val="24"/>
                  </w:rPr>
                  <w:t xml:space="preserve">Sensorimotor coupling in music and the psychology of the groove. </w:t>
                </w:r>
                <w:r w:rsidRPr="0044463B">
                  <w:rPr>
                    <w:rFonts w:ascii="Palatino" w:hAnsi="Palatino" w:cs="Verdana"/>
                    <w:i/>
                    <w:szCs w:val="24"/>
                  </w:rPr>
                  <w:t>Journal of Experimental Psychology: General</w:t>
                </w:r>
                <w:r w:rsidRPr="0044463B">
                  <w:rPr>
                    <w:rFonts w:ascii="Palatino" w:hAnsi="Palatino" w:cs="Verdana"/>
                    <w:szCs w:val="24"/>
                  </w:rPr>
                  <w:t xml:space="preserve">, </w:t>
                </w:r>
                <w:r w:rsidRPr="0044463B">
                  <w:rPr>
                    <w:rFonts w:ascii="Palatino" w:hAnsi="Palatino" w:cs="Verdana"/>
                    <w:i/>
                    <w:szCs w:val="24"/>
                  </w:rPr>
                  <w:t>141</w:t>
                </w:r>
                <w:r w:rsidRPr="0044463B">
                  <w:rPr>
                    <w:rFonts w:ascii="Palatino" w:hAnsi="Palatino" w:cs="Verdana"/>
                    <w:szCs w:val="24"/>
                  </w:rPr>
                  <w:t>(1), 54-75.</w:t>
                </w:r>
              </w:p>
              <w:p w14:paraId="53341DBF" w14:textId="77777777" w:rsidR="00C67F2E" w:rsidRDefault="00C67F2E" w:rsidP="00287ED8">
                <w:pPr>
                  <w:pStyle w:val="ListBullet"/>
                  <w:numPr>
                    <w:ilvl w:val="0"/>
                    <w:numId w:val="0"/>
                  </w:numPr>
                  <w:ind w:left="360"/>
                </w:pPr>
              </w:p>
            </w:tc>
          </w:sdtContent>
        </w:sdt>
      </w:tr>
      <w:tr w:rsidR="006339AD" w14:paraId="5EE51E03" w14:textId="77777777" w:rsidTr="006328E2">
        <w:tc>
          <w:tcPr>
            <w:tcW w:w="5000" w:type="pct"/>
          </w:tcPr>
          <w:p w14:paraId="10F4A24E" w14:textId="77777777" w:rsidR="0044463B" w:rsidRPr="0044463B" w:rsidRDefault="0044463B" w:rsidP="0044463B">
            <w:pPr>
              <w:pStyle w:val="ListBullet"/>
              <w:numPr>
                <w:ilvl w:val="0"/>
                <w:numId w:val="16"/>
              </w:numPr>
              <w:ind w:left="360"/>
            </w:pPr>
            <w:r w:rsidRPr="00B70ADA">
              <w:rPr>
                <w:rFonts w:ascii="Palatino" w:hAnsi="Palatino"/>
                <w:b/>
              </w:rPr>
              <w:t>Haberman, J.</w:t>
            </w:r>
            <w:r w:rsidRPr="00677D0D">
              <w:rPr>
                <w:rFonts w:ascii="Palatino" w:hAnsi="Palatino"/>
              </w:rPr>
              <w:t xml:space="preserve"> &amp; Whitney, D. (2011). Efficient summary statistical representation when change</w:t>
            </w:r>
            <w:r>
              <w:rPr>
                <w:rFonts w:ascii="Palatino" w:hAnsi="Palatino"/>
              </w:rPr>
              <w:t xml:space="preserve"> </w:t>
            </w:r>
            <w:r w:rsidRPr="00677D0D">
              <w:rPr>
                <w:rFonts w:ascii="Palatino" w:hAnsi="Palatino"/>
              </w:rPr>
              <w:t xml:space="preserve">localization fails. </w:t>
            </w:r>
            <w:r w:rsidRPr="00677D0D">
              <w:rPr>
                <w:rFonts w:ascii="Palatino" w:hAnsi="Palatino"/>
                <w:i/>
              </w:rPr>
              <w:t>Psychonomic Bulletin &amp; Review</w:t>
            </w:r>
            <w:r>
              <w:rPr>
                <w:rFonts w:ascii="Palatino" w:hAnsi="Palatino"/>
                <w:i/>
              </w:rPr>
              <w:t>, 18</w:t>
            </w:r>
            <w:r>
              <w:rPr>
                <w:rFonts w:ascii="Palatino" w:hAnsi="Palatino"/>
              </w:rPr>
              <w:t>(5), 955-859</w:t>
            </w:r>
            <w:r w:rsidRPr="00677D0D">
              <w:rPr>
                <w:rFonts w:ascii="Palatino" w:hAnsi="Palatino"/>
              </w:rPr>
              <w:t xml:space="preserve">. </w:t>
            </w:r>
          </w:p>
          <w:p w14:paraId="1403551E" w14:textId="77777777" w:rsidR="006339AD" w:rsidRDefault="006339AD" w:rsidP="0044463B">
            <w:pPr>
              <w:pStyle w:val="ListBullet"/>
              <w:numPr>
                <w:ilvl w:val="0"/>
                <w:numId w:val="0"/>
              </w:numPr>
              <w:ind w:left="360"/>
            </w:pPr>
          </w:p>
        </w:tc>
      </w:tr>
      <w:tr w:rsidR="00C67F2E" w14:paraId="743E1944" w14:textId="77777777" w:rsidTr="006328E2">
        <w:tc>
          <w:tcPr>
            <w:tcW w:w="5000" w:type="pct"/>
          </w:tcPr>
          <w:sdt>
            <w:sdtPr>
              <w:id w:val="17159697"/>
              <w:placeholder>
                <w:docPart w:val="AA903EEF9B710140964825A47612854A"/>
              </w:placeholder>
            </w:sdtPr>
            <w:sdtContent>
              <w:p w14:paraId="16BD492F" w14:textId="77777777" w:rsidR="001E204C" w:rsidRPr="001E204C" w:rsidRDefault="00B70ADA" w:rsidP="00A7791E">
                <w:pPr>
                  <w:pStyle w:val="ListBullet"/>
                </w:pPr>
                <w:r w:rsidRPr="00A7791E">
                  <w:rPr>
                    <w:rFonts w:ascii="Palatino" w:hAnsi="Palatino"/>
                    <w:b/>
                  </w:rPr>
                  <w:t>Haberman, J.</w:t>
                </w:r>
                <w:r w:rsidR="006339AD" w:rsidRPr="00A7791E">
                  <w:rPr>
                    <w:rFonts w:ascii="Palatino" w:hAnsi="Palatino"/>
                  </w:rPr>
                  <w:t xml:space="preserve"> &amp; Whitney, D. (2010). The visual system discounts emotional deviants when extracting average expression. </w:t>
                </w:r>
                <w:r w:rsidR="006339AD" w:rsidRPr="00A7791E">
                  <w:rPr>
                    <w:rFonts w:ascii="Palatino" w:hAnsi="Palatino"/>
                    <w:i/>
                  </w:rPr>
                  <w:t>Attention, Perception, &amp; Psychophysics, 72</w:t>
                </w:r>
                <w:r w:rsidR="006339AD" w:rsidRPr="00A7791E">
                  <w:rPr>
                    <w:rFonts w:ascii="Palatino" w:hAnsi="Palatino"/>
                  </w:rPr>
                  <w:t>, 1825-1838.</w:t>
                </w:r>
              </w:p>
              <w:p w14:paraId="76AD5FB8" w14:textId="77777777" w:rsidR="00C67F2E" w:rsidRDefault="00000000" w:rsidP="0099681E">
                <w:pPr>
                  <w:pStyle w:val="ListBullet"/>
                  <w:numPr>
                    <w:ilvl w:val="0"/>
                    <w:numId w:val="0"/>
                  </w:numPr>
                </w:pPr>
              </w:p>
            </w:sdtContent>
          </w:sdt>
        </w:tc>
      </w:tr>
      <w:tr w:rsidR="006339AD" w14:paraId="42E23635" w14:textId="77777777" w:rsidTr="006328E2">
        <w:tc>
          <w:tcPr>
            <w:tcW w:w="5000" w:type="pct"/>
          </w:tcPr>
          <w:p w14:paraId="0D5C36A0" w14:textId="77777777" w:rsidR="003F08D8" w:rsidRPr="003F08D8" w:rsidRDefault="00B70ADA" w:rsidP="001E204C">
            <w:pPr>
              <w:pStyle w:val="ListBullet"/>
            </w:pPr>
            <w:r w:rsidRPr="00B70ADA">
              <w:rPr>
                <w:rFonts w:ascii="Palatino" w:hAnsi="Palatino"/>
                <w:b/>
              </w:rPr>
              <w:lastRenderedPageBreak/>
              <w:t>Haberman, J.</w:t>
            </w:r>
            <w:r w:rsidR="006339AD" w:rsidRPr="00677D0D">
              <w:rPr>
                <w:rFonts w:ascii="Palatino" w:hAnsi="Palatino"/>
              </w:rPr>
              <w:t xml:space="preserve">, Harp, T., &amp; Whitney, D. (2009). Averaging facial expression over time. </w:t>
            </w:r>
            <w:r w:rsidR="006339AD" w:rsidRPr="00677D0D">
              <w:rPr>
                <w:rFonts w:ascii="Palatino" w:hAnsi="Palatino"/>
                <w:i/>
              </w:rPr>
              <w:t>Journal of Vision, 9</w:t>
            </w:r>
            <w:r w:rsidR="006339AD" w:rsidRPr="00677D0D">
              <w:rPr>
                <w:rFonts w:ascii="Palatino" w:hAnsi="Palatino"/>
              </w:rPr>
              <w:t>(11):1, 1-13</w:t>
            </w:r>
            <w:r w:rsidR="001E204C">
              <w:rPr>
                <w:rFonts w:ascii="Palatino" w:hAnsi="Palatino"/>
              </w:rPr>
              <w:t>.</w:t>
            </w:r>
          </w:p>
          <w:p w14:paraId="25A8416A" w14:textId="77777777" w:rsidR="006339AD" w:rsidRDefault="006339AD" w:rsidP="003F08D8">
            <w:pPr>
              <w:pStyle w:val="ListBullet"/>
              <w:numPr>
                <w:ilvl w:val="0"/>
                <w:numId w:val="0"/>
              </w:numPr>
              <w:ind w:left="360"/>
            </w:pPr>
          </w:p>
        </w:tc>
      </w:tr>
      <w:tr w:rsidR="006339AD" w14:paraId="3FF2933E" w14:textId="77777777" w:rsidTr="006328E2">
        <w:tc>
          <w:tcPr>
            <w:tcW w:w="5000" w:type="pct"/>
          </w:tcPr>
          <w:p w14:paraId="7B4659A8" w14:textId="77777777" w:rsidR="001E204C" w:rsidRPr="001E204C" w:rsidRDefault="00B70ADA">
            <w:pPr>
              <w:pStyle w:val="ListBullet"/>
            </w:pPr>
            <w:r w:rsidRPr="00B70ADA">
              <w:rPr>
                <w:rFonts w:ascii="Palatino" w:hAnsi="Palatino"/>
                <w:b/>
              </w:rPr>
              <w:t>Haberman, J.</w:t>
            </w:r>
            <w:r w:rsidR="006339AD" w:rsidRPr="00677D0D">
              <w:rPr>
                <w:rFonts w:ascii="Palatino" w:hAnsi="Palatino"/>
              </w:rPr>
              <w:t xml:space="preserve"> &amp; Whitney, D. (2009). Seeing the mean: Ensemble coding for sets of faces. </w:t>
            </w:r>
            <w:r w:rsidR="006339AD" w:rsidRPr="00677D0D">
              <w:rPr>
                <w:rFonts w:ascii="Palatino" w:hAnsi="Palatino"/>
                <w:i/>
              </w:rPr>
              <w:t>Journal of Experimental Psychology: Human Perception and Performance 35</w:t>
            </w:r>
            <w:r w:rsidR="006339AD" w:rsidRPr="00677D0D">
              <w:rPr>
                <w:rFonts w:ascii="Palatino" w:hAnsi="Palatino"/>
              </w:rPr>
              <w:t>(3).</w:t>
            </w:r>
          </w:p>
          <w:p w14:paraId="54EA6A08" w14:textId="77777777" w:rsidR="006339AD" w:rsidRDefault="006339AD" w:rsidP="001E204C">
            <w:pPr>
              <w:pStyle w:val="ListBullet"/>
              <w:numPr>
                <w:ilvl w:val="0"/>
                <w:numId w:val="0"/>
              </w:numPr>
              <w:ind w:left="360"/>
            </w:pPr>
          </w:p>
        </w:tc>
      </w:tr>
      <w:tr w:rsidR="006339AD" w14:paraId="76BF097E" w14:textId="77777777" w:rsidTr="006328E2">
        <w:tc>
          <w:tcPr>
            <w:tcW w:w="5000" w:type="pct"/>
          </w:tcPr>
          <w:p w14:paraId="58077F4C" w14:textId="77777777" w:rsidR="001E204C" w:rsidRPr="001E204C" w:rsidRDefault="00B70ADA">
            <w:pPr>
              <w:pStyle w:val="ListBullet"/>
            </w:pPr>
            <w:r w:rsidRPr="00B70ADA">
              <w:rPr>
                <w:rFonts w:ascii="Palatino" w:hAnsi="Palatino"/>
                <w:b/>
              </w:rPr>
              <w:t>Haberman, J.</w:t>
            </w:r>
            <w:r w:rsidR="006339AD" w:rsidRPr="00677D0D">
              <w:rPr>
                <w:rFonts w:ascii="Palatino" w:hAnsi="Palatino"/>
              </w:rPr>
              <w:t xml:space="preserve"> &amp; Whitney, D. (2007). Rapid extraction of mean e</w:t>
            </w:r>
            <w:r w:rsidR="006339AD">
              <w:rPr>
                <w:rFonts w:ascii="Palatino" w:hAnsi="Palatino"/>
              </w:rPr>
              <w:t xml:space="preserve">motion and gender from sets of </w:t>
            </w:r>
            <w:r w:rsidR="006339AD" w:rsidRPr="00677D0D">
              <w:rPr>
                <w:rFonts w:ascii="Palatino" w:hAnsi="Palatino"/>
              </w:rPr>
              <w:t xml:space="preserve">faces. </w:t>
            </w:r>
            <w:r w:rsidR="006339AD" w:rsidRPr="00677D0D">
              <w:rPr>
                <w:rFonts w:ascii="Palatino" w:hAnsi="Palatino"/>
                <w:i/>
              </w:rPr>
              <w:t>Current Biology, 17</w:t>
            </w:r>
            <w:r w:rsidR="006339AD" w:rsidRPr="00677D0D">
              <w:rPr>
                <w:rFonts w:ascii="Palatino" w:hAnsi="Palatino"/>
              </w:rPr>
              <w:t>(17), R751-R753.</w:t>
            </w:r>
          </w:p>
          <w:p w14:paraId="32AB7548" w14:textId="77777777" w:rsidR="006339AD" w:rsidRDefault="006339AD" w:rsidP="001E204C">
            <w:pPr>
              <w:pStyle w:val="ListBullet"/>
              <w:numPr>
                <w:ilvl w:val="0"/>
                <w:numId w:val="0"/>
              </w:numPr>
              <w:ind w:left="360"/>
            </w:pPr>
          </w:p>
        </w:tc>
      </w:tr>
      <w:tr w:rsidR="006339AD" w14:paraId="34991209" w14:textId="77777777" w:rsidTr="006328E2">
        <w:tc>
          <w:tcPr>
            <w:tcW w:w="5000" w:type="pct"/>
          </w:tcPr>
          <w:p w14:paraId="19DC2BC6" w14:textId="77777777" w:rsidR="001E204C" w:rsidRPr="001E204C" w:rsidRDefault="006339AD">
            <w:pPr>
              <w:pStyle w:val="ListBullet"/>
              <w:rPr>
                <w:rFonts w:ascii="Palatino" w:hAnsi="Palatino"/>
                <w:b/>
              </w:rPr>
            </w:pPr>
            <w:r w:rsidRPr="00677D0D">
              <w:rPr>
                <w:rFonts w:ascii="Palatino" w:hAnsi="Palatino"/>
              </w:rPr>
              <w:t xml:space="preserve">Virtue, S., </w:t>
            </w:r>
            <w:r w:rsidR="00B70ADA" w:rsidRPr="00B70ADA">
              <w:rPr>
                <w:rFonts w:ascii="Palatino" w:hAnsi="Palatino"/>
                <w:b/>
              </w:rPr>
              <w:t>Haberman, J.</w:t>
            </w:r>
            <w:r w:rsidRPr="00677D0D">
              <w:rPr>
                <w:rFonts w:ascii="Palatino" w:hAnsi="Palatino"/>
              </w:rPr>
              <w:t>, Clancy, Z., Parrish, T., &amp; Beeman, M.</w:t>
            </w:r>
            <w:r>
              <w:rPr>
                <w:rFonts w:ascii="Palatino" w:hAnsi="Palatino"/>
              </w:rPr>
              <w:t xml:space="preserve"> J. (2006). Neural activity of </w:t>
            </w:r>
            <w:r w:rsidRPr="00677D0D">
              <w:rPr>
                <w:rFonts w:ascii="Palatino" w:hAnsi="Palatino"/>
              </w:rPr>
              <w:t xml:space="preserve">inferences during story comprehension. </w:t>
            </w:r>
            <w:r w:rsidRPr="00677D0D">
              <w:rPr>
                <w:rFonts w:ascii="Palatino" w:hAnsi="Palatino"/>
                <w:i/>
              </w:rPr>
              <w:t>Brain Research, 1084</w:t>
            </w:r>
            <w:r w:rsidRPr="00677D0D">
              <w:rPr>
                <w:rFonts w:ascii="Palatino" w:hAnsi="Palatino"/>
              </w:rPr>
              <w:t>, 104-114.</w:t>
            </w:r>
          </w:p>
          <w:p w14:paraId="2E880E4B" w14:textId="77777777" w:rsidR="006339AD" w:rsidRPr="00DB189D" w:rsidRDefault="006339AD" w:rsidP="001E204C">
            <w:pPr>
              <w:pStyle w:val="ListBullet"/>
              <w:numPr>
                <w:ilvl w:val="0"/>
                <w:numId w:val="0"/>
              </w:numPr>
              <w:ind w:left="360"/>
              <w:rPr>
                <w:rFonts w:ascii="Palatino" w:hAnsi="Palatino"/>
                <w:b/>
              </w:rPr>
            </w:pPr>
          </w:p>
        </w:tc>
      </w:tr>
      <w:tr w:rsidR="006339AD" w14:paraId="4880DE9E" w14:textId="77777777" w:rsidTr="006328E2">
        <w:tc>
          <w:tcPr>
            <w:tcW w:w="5000" w:type="pct"/>
          </w:tcPr>
          <w:p w14:paraId="6F55C559" w14:textId="77777777" w:rsidR="006339AD" w:rsidRPr="00114B25" w:rsidRDefault="006339AD" w:rsidP="00114B25">
            <w:pPr>
              <w:pStyle w:val="ListBullet"/>
              <w:rPr>
                <w:rFonts w:ascii="Palatino" w:hAnsi="Palatino"/>
                <w:b/>
              </w:rPr>
            </w:pPr>
            <w:r w:rsidRPr="00677D0D">
              <w:rPr>
                <w:rFonts w:ascii="Palatino" w:hAnsi="Palatino"/>
              </w:rPr>
              <w:t xml:space="preserve">Jung-Beeman, M., Bowden, E. M., </w:t>
            </w:r>
            <w:r w:rsidR="00B70ADA" w:rsidRPr="00B70ADA">
              <w:rPr>
                <w:rFonts w:ascii="Palatino" w:hAnsi="Palatino"/>
                <w:b/>
              </w:rPr>
              <w:t>Haberman, J.</w:t>
            </w:r>
            <w:r w:rsidRPr="00677D0D">
              <w:rPr>
                <w:rFonts w:ascii="Palatino" w:hAnsi="Palatino"/>
              </w:rPr>
              <w:t>, Frymiare, J. L.</w:t>
            </w:r>
            <w:r>
              <w:rPr>
                <w:rFonts w:ascii="Palatino" w:hAnsi="Palatino"/>
              </w:rPr>
              <w:t xml:space="preserve">, Arambel-Liu, S., Greenblatt, </w:t>
            </w:r>
            <w:r w:rsidRPr="00677D0D">
              <w:rPr>
                <w:rFonts w:ascii="Palatino" w:hAnsi="Palatino"/>
              </w:rPr>
              <w:t>R., et al. (2004). Neural activity when pe</w:t>
            </w:r>
            <w:r>
              <w:rPr>
                <w:rFonts w:ascii="Palatino" w:hAnsi="Palatino"/>
              </w:rPr>
              <w:t xml:space="preserve">ople solve verbal problems with </w:t>
            </w:r>
            <w:r w:rsidRPr="00677D0D">
              <w:rPr>
                <w:rFonts w:ascii="Palatino" w:hAnsi="Palatino"/>
              </w:rPr>
              <w:t xml:space="preserve">insight. </w:t>
            </w:r>
            <w:r>
              <w:rPr>
                <w:rFonts w:ascii="Palatino" w:hAnsi="Palatino"/>
                <w:i/>
              </w:rPr>
              <w:t xml:space="preserve">Plos </w:t>
            </w:r>
            <w:r w:rsidRPr="00677D0D">
              <w:rPr>
                <w:rFonts w:ascii="Palatino" w:hAnsi="Palatino"/>
                <w:i/>
              </w:rPr>
              <w:t>Biology, 2</w:t>
            </w:r>
            <w:r w:rsidRPr="00677D0D">
              <w:rPr>
                <w:rFonts w:ascii="Palatino" w:hAnsi="Palatino"/>
              </w:rPr>
              <w:t>(4), 500-510.</w:t>
            </w:r>
          </w:p>
        </w:tc>
      </w:tr>
    </w:tbl>
    <w:p w14:paraId="0E28F99E" w14:textId="49F9371F" w:rsidR="0045695A" w:rsidRPr="00FB5FA7" w:rsidRDefault="00826D2A" w:rsidP="00FB5FA7">
      <w:pPr>
        <w:pStyle w:val="Heading1"/>
        <w:ind w:left="0" w:hanging="720"/>
      </w:pPr>
      <w:r>
        <w:t>M</w:t>
      </w:r>
      <w:r w:rsidR="006339AD">
        <w:t>anuscripts in preparation</w:t>
      </w:r>
    </w:p>
    <w:tbl>
      <w:tblPr>
        <w:tblStyle w:val="CVDetails"/>
        <w:tblW w:w="5000" w:type="pct"/>
        <w:tblLook w:val="04A0" w:firstRow="1" w:lastRow="0" w:firstColumn="1" w:lastColumn="0" w:noHBand="0" w:noVBand="1"/>
      </w:tblPr>
      <w:tblGrid>
        <w:gridCol w:w="9360"/>
      </w:tblGrid>
      <w:tr w:rsidR="006339AD" w14:paraId="65165865" w14:textId="77777777" w:rsidTr="00314F7C">
        <w:tc>
          <w:tcPr>
            <w:tcW w:w="5000" w:type="pct"/>
          </w:tcPr>
          <w:sdt>
            <w:sdtPr>
              <w:id w:val="17159680"/>
              <w:placeholder>
                <w:docPart w:val="A6F45AA1B7E0524CB322CC7EE6F3FEEA"/>
              </w:placeholder>
            </w:sdtPr>
            <w:sdtContent>
              <w:sdt>
                <w:sdtPr>
                  <w:rPr>
                    <w:rFonts w:ascii="Palatino" w:hAnsi="Palatino"/>
                  </w:rPr>
                  <w:id w:val="17159767"/>
                  <w:placeholder>
                    <w:docPart w:val="573338AFB4B0A648ABFEA586B8F8C57F"/>
                  </w:placeholder>
                </w:sdtPr>
                <w:sdtContent>
                  <w:p w14:paraId="24C2ED4D" w14:textId="37406F41" w:rsidR="006339AD" w:rsidRPr="008C1BA3" w:rsidRDefault="00D1055B" w:rsidP="008C1BA3">
                    <w:pPr>
                      <w:pStyle w:val="ListBullet"/>
                      <w:rPr>
                        <w:rFonts w:ascii="Palatino" w:hAnsi="Palatino"/>
                      </w:rPr>
                    </w:pPr>
                    <w:r w:rsidRPr="00D1055B">
                      <w:rPr>
                        <w:rFonts w:ascii="Palatino" w:hAnsi="Palatino"/>
                        <w:bCs/>
                      </w:rPr>
                      <w:t>Domabi, S</w:t>
                    </w:r>
                    <w:r w:rsidRPr="00D1055B">
                      <w:rPr>
                        <w:rFonts w:ascii="Palatino" w:hAnsi="Palatino"/>
                        <w:b/>
                      </w:rPr>
                      <w:t>.</w:t>
                    </w:r>
                    <w:r w:rsidR="004D7850">
                      <w:rPr>
                        <w:rFonts w:ascii="Palatino" w:hAnsi="Palatino"/>
                        <w:bCs/>
                      </w:rPr>
                      <w:t>M.</w:t>
                    </w:r>
                    <w:r w:rsidR="008C1BA3">
                      <w:rPr>
                        <w:rFonts w:ascii="Palatino" w:hAnsi="Palatino"/>
                        <w:b/>
                      </w:rPr>
                      <w:t>*</w:t>
                    </w:r>
                    <w:r w:rsidRPr="00D1055B">
                      <w:rPr>
                        <w:rFonts w:ascii="Palatino" w:hAnsi="Palatino"/>
                      </w:rPr>
                      <w:t xml:space="preserve"> &amp; </w:t>
                    </w:r>
                    <w:r w:rsidRPr="00D1055B">
                      <w:rPr>
                        <w:rFonts w:ascii="Palatino" w:hAnsi="Palatino"/>
                        <w:b/>
                        <w:bCs/>
                      </w:rPr>
                      <w:t>Haberman, J.</w:t>
                    </w:r>
                    <w:r w:rsidRPr="00D1055B">
                      <w:rPr>
                        <w:rFonts w:ascii="Palatino" w:hAnsi="Palatino"/>
                      </w:rPr>
                      <w:t xml:space="preserve"> </w:t>
                    </w:r>
                    <w:r w:rsidR="008C1BA3">
                      <w:rPr>
                        <w:rFonts w:ascii="Palatino" w:hAnsi="Palatino"/>
                      </w:rPr>
                      <w:t xml:space="preserve">Perceived gender influences perceived emotional intensity in individuals and crowds. </w:t>
                    </w:r>
                  </w:p>
                </w:sdtContent>
              </w:sdt>
            </w:sdtContent>
          </w:sdt>
        </w:tc>
      </w:tr>
    </w:tbl>
    <w:p w14:paraId="615F375B" w14:textId="2BD8559D" w:rsidR="001D246C" w:rsidRPr="001D246C" w:rsidRDefault="001D246C" w:rsidP="00EB2DBD">
      <w:pPr>
        <w:pStyle w:val="Heading1"/>
        <w:rPr>
          <w:color w:val="auto"/>
        </w:rPr>
      </w:pPr>
      <w:r>
        <w:t>Conference Symposia</w:t>
      </w:r>
    </w:p>
    <w:tbl>
      <w:tblPr>
        <w:tblStyle w:val="TableGrid"/>
        <w:tblW w:w="0" w:type="auto"/>
        <w:tblLook w:val="04A0" w:firstRow="1" w:lastRow="0" w:firstColumn="1" w:lastColumn="0" w:noHBand="0" w:noVBand="1"/>
      </w:tblPr>
      <w:tblGrid>
        <w:gridCol w:w="9360"/>
      </w:tblGrid>
      <w:tr w:rsidR="001D246C" w:rsidRPr="001D246C" w14:paraId="697DCC2A" w14:textId="77777777" w:rsidTr="001D246C">
        <w:tc>
          <w:tcPr>
            <w:tcW w:w="9576" w:type="dxa"/>
            <w:tcBorders>
              <w:top w:val="nil"/>
              <w:left w:val="nil"/>
              <w:bottom w:val="nil"/>
              <w:right w:val="nil"/>
            </w:tcBorders>
          </w:tcPr>
          <w:p w14:paraId="6B63AA01" w14:textId="63399FEB" w:rsidR="001D246C" w:rsidRPr="001D246C" w:rsidRDefault="001D246C" w:rsidP="001D246C">
            <w:pPr>
              <w:pStyle w:val="ListBullet"/>
              <w:numPr>
                <w:ilvl w:val="0"/>
                <w:numId w:val="26"/>
              </w:numPr>
              <w:rPr>
                <w:rFonts w:ascii="Palatino" w:hAnsi="Palatino"/>
              </w:rPr>
            </w:pPr>
            <w:r w:rsidRPr="001D246C">
              <w:rPr>
                <w:rFonts w:ascii="Palatino" w:hAnsi="Palatino"/>
              </w:rPr>
              <w:t xml:space="preserve">Leib, A.Y., Sweeny, T., </w:t>
            </w:r>
            <w:r w:rsidRPr="001D246C">
              <w:rPr>
                <w:rFonts w:ascii="Palatino" w:hAnsi="Palatino"/>
                <w:b/>
              </w:rPr>
              <w:t>Haberman, J.</w:t>
            </w:r>
            <w:r w:rsidRPr="001D246C">
              <w:rPr>
                <w:rFonts w:ascii="Palatino" w:hAnsi="Palatino"/>
              </w:rPr>
              <w:t>, Bai, Y., Gopnik, A., &amp; Whitney, D. (2015). Dual visual processes for perception of individuals and crowds</w:t>
            </w:r>
            <w:r>
              <w:rPr>
                <w:rFonts w:ascii="Palatino" w:hAnsi="Palatino"/>
              </w:rPr>
              <w:t>. Part of the ‘Consciousness without Control’ Symposium, presented at the 19</w:t>
            </w:r>
            <w:r w:rsidRPr="001D246C">
              <w:rPr>
                <w:rFonts w:ascii="Palatino" w:hAnsi="Palatino"/>
                <w:vertAlign w:val="superscript"/>
              </w:rPr>
              <w:t>th</w:t>
            </w:r>
            <w:r>
              <w:rPr>
                <w:rFonts w:ascii="Palatino" w:hAnsi="Palatino"/>
              </w:rPr>
              <w:t xml:space="preserve"> Annual Meeting of the </w:t>
            </w:r>
            <w:r w:rsidRPr="001D246C">
              <w:rPr>
                <w:rFonts w:ascii="Palatino" w:hAnsi="Palatino"/>
                <w:i/>
              </w:rPr>
              <w:t>Association of the Scientific Study of Consciousness</w:t>
            </w:r>
            <w:r>
              <w:rPr>
                <w:rFonts w:ascii="Palatino" w:hAnsi="Palatino"/>
              </w:rPr>
              <w:t>, Paris, France.</w:t>
            </w:r>
          </w:p>
        </w:tc>
      </w:tr>
    </w:tbl>
    <w:p w14:paraId="1DAE9721" w14:textId="77777777" w:rsidR="00C67F2E" w:rsidRDefault="006339AD">
      <w:pPr>
        <w:pStyle w:val="Heading1"/>
      </w:pPr>
      <w:r>
        <w:t>Conference Presentations</w:t>
      </w:r>
    </w:p>
    <w:tbl>
      <w:tblPr>
        <w:tblStyle w:val="CVDetails"/>
        <w:tblW w:w="5000" w:type="pct"/>
        <w:tblLook w:val="04A0" w:firstRow="1" w:lastRow="0" w:firstColumn="1" w:lastColumn="0" w:noHBand="0" w:noVBand="1"/>
      </w:tblPr>
      <w:tblGrid>
        <w:gridCol w:w="9360"/>
      </w:tblGrid>
      <w:tr w:rsidR="00133D75" w14:paraId="73585841" w14:textId="77777777">
        <w:tc>
          <w:tcPr>
            <w:tcW w:w="5000" w:type="pct"/>
          </w:tcPr>
          <w:p w14:paraId="6DC66A1E" w14:textId="77777777" w:rsidR="00DE35E6" w:rsidRPr="00DE35E6" w:rsidRDefault="00DE35E6" w:rsidP="00DE35E6">
            <w:pPr>
              <w:pStyle w:val="ListParagraph"/>
              <w:numPr>
                <w:ilvl w:val="0"/>
                <w:numId w:val="37"/>
              </w:numPr>
              <w:ind w:left="360"/>
              <w:rPr>
                <w:rFonts w:ascii="Palatino" w:hAnsi="Palatino" w:cs="Times New Roman"/>
              </w:rPr>
            </w:pPr>
            <w:r w:rsidRPr="00DE35E6">
              <w:rPr>
                <w:rFonts w:ascii="Palatino" w:hAnsi="Palatino" w:cs="Times New Roman"/>
                <w:shd w:val="clear" w:color="auto" w:fill="FFFFFF"/>
              </w:rPr>
              <w:t xml:space="preserve">Domabi, S.M.* , Leahey, E.*, &amp; </w:t>
            </w:r>
            <w:r w:rsidRPr="00DE35E6">
              <w:rPr>
                <w:rFonts w:ascii="Palatino" w:hAnsi="Palatino" w:cs="Times New Roman"/>
                <w:b/>
                <w:bCs/>
                <w:shd w:val="clear" w:color="auto" w:fill="FFFFFF"/>
              </w:rPr>
              <w:t xml:space="preserve">Haberman J. </w:t>
            </w:r>
            <w:r w:rsidRPr="00DE35E6">
              <w:rPr>
                <w:rFonts w:ascii="Palatino" w:hAnsi="Palatino" w:cs="Times New Roman"/>
                <w:shd w:val="clear" w:color="auto" w:fill="FFFFFF"/>
              </w:rPr>
              <w:t xml:space="preserve">(2024). </w:t>
            </w:r>
            <w:r w:rsidRPr="00DE35E6">
              <w:rPr>
                <w:rFonts w:ascii="Palatino" w:hAnsi="Palatino" w:cs="Times New Roman"/>
                <w:i/>
                <w:iCs/>
                <w:shd w:val="clear" w:color="auto" w:fill="FFFFFF"/>
              </w:rPr>
              <w:t>Emotional judgment depends on perceived gender.</w:t>
            </w:r>
            <w:r w:rsidRPr="00DE35E6">
              <w:rPr>
                <w:rFonts w:ascii="Palatino" w:hAnsi="Palatino" w:cs="Times New Roman"/>
                <w:shd w:val="clear" w:color="auto" w:fill="FFFFFF"/>
              </w:rPr>
              <w:t xml:space="preserve"> </w:t>
            </w:r>
            <w:r w:rsidRPr="00DE35E6">
              <w:rPr>
                <w:rFonts w:ascii="Palatino" w:hAnsi="Palatino" w:cs="Times New Roman"/>
              </w:rPr>
              <w:t>Poster presented at the 23</w:t>
            </w:r>
            <w:r w:rsidRPr="00DE35E6">
              <w:rPr>
                <w:rFonts w:ascii="Palatino" w:hAnsi="Palatino" w:cs="Times New Roman"/>
                <w:vertAlign w:val="superscript"/>
              </w:rPr>
              <w:t>rd</w:t>
            </w:r>
            <w:r w:rsidRPr="00DE35E6">
              <w:rPr>
                <w:rFonts w:ascii="Palatino" w:hAnsi="Palatino" w:cs="Times New Roman"/>
              </w:rPr>
              <w:t xml:space="preserve"> Annual Meeting of the Vision Sciences Society, St. Pete Beach, FL.</w:t>
            </w:r>
          </w:p>
          <w:p w14:paraId="6FE1F449" w14:textId="77777777" w:rsidR="00DE35E6" w:rsidRPr="00DE35E6" w:rsidRDefault="00DE35E6" w:rsidP="00DE35E6">
            <w:pPr>
              <w:ind w:hanging="360"/>
              <w:rPr>
                <w:rFonts w:ascii="Palatino" w:hAnsi="Palatino"/>
                <w:b/>
                <w:spacing w:val="-1"/>
              </w:rPr>
            </w:pPr>
          </w:p>
          <w:p w14:paraId="4A65989E" w14:textId="77777777" w:rsidR="00DE35E6" w:rsidRPr="00DE35E6" w:rsidRDefault="00DE35E6" w:rsidP="00DE35E6">
            <w:pPr>
              <w:pStyle w:val="ListParagraph"/>
              <w:numPr>
                <w:ilvl w:val="0"/>
                <w:numId w:val="37"/>
              </w:numPr>
              <w:ind w:left="360"/>
              <w:rPr>
                <w:rFonts w:ascii="Palatino" w:hAnsi="Palatino" w:cs="Times New Roman"/>
                <w:bCs/>
                <w:spacing w:val="-1"/>
              </w:rPr>
            </w:pPr>
            <w:r w:rsidRPr="00DE35E6">
              <w:rPr>
                <w:rFonts w:ascii="Palatino" w:hAnsi="Palatino" w:cs="Times New Roman"/>
                <w:bCs/>
                <w:spacing w:val="-1"/>
              </w:rPr>
              <w:t xml:space="preserve">Huang, J.*, Suchow, J., &amp; </w:t>
            </w:r>
            <w:r w:rsidRPr="00DE35E6">
              <w:rPr>
                <w:rFonts w:ascii="Palatino" w:hAnsi="Palatino" w:cs="Times New Roman"/>
                <w:b/>
                <w:spacing w:val="-1"/>
              </w:rPr>
              <w:t>Haberman, J.</w:t>
            </w:r>
            <w:r w:rsidRPr="00DE35E6">
              <w:rPr>
                <w:rFonts w:ascii="Palatino" w:hAnsi="Palatino" w:cs="Times New Roman"/>
                <w:bCs/>
                <w:spacing w:val="-1"/>
              </w:rPr>
              <w:t xml:space="preserve"> (2024). </w:t>
            </w:r>
            <w:r w:rsidRPr="00DE35E6">
              <w:rPr>
                <w:rFonts w:ascii="Palatino" w:hAnsi="Palatino" w:cs="Times New Roman"/>
                <w:bCs/>
                <w:i/>
                <w:iCs/>
                <w:spacing w:val="-1"/>
              </w:rPr>
              <w:t>Continued preference for reversed images of self</w:t>
            </w:r>
            <w:r w:rsidRPr="00DE35E6">
              <w:rPr>
                <w:rFonts w:ascii="Palatino" w:hAnsi="Palatino" w:cs="Times New Roman"/>
                <w:bCs/>
                <w:spacing w:val="-1"/>
              </w:rPr>
              <w:t xml:space="preserve">. </w:t>
            </w:r>
            <w:r w:rsidRPr="00DE35E6">
              <w:rPr>
                <w:rFonts w:ascii="Palatino" w:hAnsi="Palatino" w:cs="Times New Roman"/>
              </w:rPr>
              <w:t>Poster presented at the 23</w:t>
            </w:r>
            <w:r w:rsidRPr="00DE35E6">
              <w:rPr>
                <w:rFonts w:ascii="Palatino" w:hAnsi="Palatino" w:cs="Times New Roman"/>
                <w:vertAlign w:val="superscript"/>
              </w:rPr>
              <w:t>rd</w:t>
            </w:r>
            <w:r w:rsidRPr="00DE35E6">
              <w:rPr>
                <w:rFonts w:ascii="Palatino" w:hAnsi="Palatino" w:cs="Times New Roman"/>
              </w:rPr>
              <w:t xml:space="preserve"> Annual Meeting of the Vision Sciences Society, St. Pete Beach, FL.</w:t>
            </w:r>
          </w:p>
          <w:p w14:paraId="369CC83B" w14:textId="77777777" w:rsidR="00DE35E6" w:rsidRPr="00DE35E6" w:rsidRDefault="00DE35E6" w:rsidP="00DE35E6">
            <w:pPr>
              <w:ind w:hanging="360"/>
              <w:rPr>
                <w:rFonts w:ascii="Palatino" w:hAnsi="Palatino"/>
                <w:b/>
                <w:spacing w:val="-1"/>
              </w:rPr>
            </w:pPr>
          </w:p>
          <w:p w14:paraId="37BA4950" w14:textId="77777777" w:rsidR="00DE35E6" w:rsidRPr="00DE35E6" w:rsidRDefault="00DE35E6" w:rsidP="00DE35E6">
            <w:pPr>
              <w:pStyle w:val="ListParagraph"/>
              <w:numPr>
                <w:ilvl w:val="0"/>
                <w:numId w:val="37"/>
              </w:numPr>
              <w:ind w:left="360"/>
              <w:rPr>
                <w:rFonts w:ascii="Palatino" w:hAnsi="Palatino" w:cs="Times New Roman"/>
                <w:bCs/>
              </w:rPr>
            </w:pPr>
            <w:r w:rsidRPr="00DE35E6">
              <w:rPr>
                <w:rFonts w:ascii="Palatino" w:hAnsi="Palatino" w:cs="Times New Roman"/>
                <w:bCs/>
              </w:rPr>
              <w:lastRenderedPageBreak/>
              <w:t xml:space="preserve">Myat, P.S.*, Weeks, M., &amp; </w:t>
            </w:r>
            <w:r w:rsidRPr="00DE35E6">
              <w:rPr>
                <w:rFonts w:ascii="Palatino" w:hAnsi="Palatino" w:cs="Times New Roman"/>
                <w:b/>
              </w:rPr>
              <w:t>Haberman, J.</w:t>
            </w:r>
            <w:r w:rsidRPr="00DE35E6">
              <w:rPr>
                <w:rFonts w:ascii="Palatino" w:hAnsi="Palatino" w:cs="Times New Roman"/>
                <w:bCs/>
              </w:rPr>
              <w:t xml:space="preserve"> (2024). A crowd amplification effect in the perception of social status. </w:t>
            </w:r>
            <w:r w:rsidRPr="00DE35E6">
              <w:rPr>
                <w:rFonts w:ascii="Palatino" w:hAnsi="Palatino" w:cs="Times New Roman"/>
              </w:rPr>
              <w:t>Poster presented at the 23</w:t>
            </w:r>
            <w:r w:rsidRPr="00DE35E6">
              <w:rPr>
                <w:rFonts w:ascii="Palatino" w:hAnsi="Palatino" w:cs="Times New Roman"/>
                <w:vertAlign w:val="superscript"/>
              </w:rPr>
              <w:t>rd</w:t>
            </w:r>
            <w:r w:rsidRPr="00DE35E6">
              <w:rPr>
                <w:rFonts w:ascii="Palatino" w:hAnsi="Palatino" w:cs="Times New Roman"/>
              </w:rPr>
              <w:t xml:space="preserve"> Annual Meeting of the Vision Sciences Society, St. Pete Beach, FL.</w:t>
            </w:r>
          </w:p>
          <w:p w14:paraId="18C245AA" w14:textId="77777777" w:rsidR="00DE35E6" w:rsidRPr="00DE35E6" w:rsidRDefault="00DE35E6" w:rsidP="00DE35E6">
            <w:pPr>
              <w:pStyle w:val="ListParagraph"/>
              <w:tabs>
                <w:tab w:val="left" w:pos="450"/>
              </w:tabs>
              <w:ind w:left="270"/>
              <w:rPr>
                <w:rFonts w:ascii="Palatino" w:hAnsi="Palatino" w:cs="Times New Roman"/>
              </w:rPr>
            </w:pPr>
          </w:p>
          <w:p w14:paraId="112E42B7" w14:textId="121DB555" w:rsidR="007E7BCE" w:rsidRDefault="007E7BCE" w:rsidP="00B46BA8">
            <w:pPr>
              <w:pStyle w:val="ListParagraph"/>
              <w:numPr>
                <w:ilvl w:val="0"/>
                <w:numId w:val="30"/>
              </w:numPr>
              <w:tabs>
                <w:tab w:val="left" w:pos="450"/>
              </w:tabs>
              <w:ind w:left="270" w:hanging="270"/>
              <w:rPr>
                <w:rFonts w:ascii="Palatino" w:hAnsi="Palatino" w:cs="Times New Roman"/>
              </w:rPr>
            </w:pPr>
            <w:r>
              <w:rPr>
                <w:rFonts w:ascii="Palatino" w:hAnsi="Palatino" w:cs="Times New Roman"/>
              </w:rPr>
              <w:t xml:space="preserve">Domabi, S.M.* &amp; </w:t>
            </w:r>
            <w:r>
              <w:rPr>
                <w:rFonts w:ascii="Palatino" w:hAnsi="Palatino" w:cs="Times New Roman"/>
                <w:b/>
                <w:bCs/>
              </w:rPr>
              <w:t>Haberman, J.</w:t>
            </w:r>
            <w:r>
              <w:rPr>
                <w:rFonts w:ascii="Palatino" w:hAnsi="Palatino" w:cs="Times New Roman"/>
              </w:rPr>
              <w:t xml:space="preserve"> (2023). </w:t>
            </w:r>
            <w:r>
              <w:rPr>
                <w:rFonts w:ascii="Palatino" w:hAnsi="Palatino" w:cs="Times New Roman"/>
                <w:i/>
                <w:iCs/>
              </w:rPr>
              <w:t>Emotional judgment does not depend on perceived gender</w:t>
            </w:r>
            <w:r>
              <w:rPr>
                <w:rFonts w:ascii="Palatino" w:hAnsi="Palatino" w:cs="Times New Roman"/>
              </w:rPr>
              <w:t>. Poster prese</w:t>
            </w:r>
            <w:r w:rsidRPr="00511723">
              <w:rPr>
                <w:rFonts w:ascii="Palatino" w:hAnsi="Palatino" w:cs="Times New Roman"/>
              </w:rPr>
              <w:t>nted at the</w:t>
            </w:r>
            <w:r>
              <w:rPr>
                <w:rFonts w:ascii="Palatino" w:hAnsi="Palatino" w:cs="Times New Roman"/>
              </w:rPr>
              <w:t xml:space="preserve"> 22</w:t>
            </w:r>
            <w:r w:rsidRPr="007E7BCE">
              <w:rPr>
                <w:rFonts w:ascii="Palatino" w:hAnsi="Palatino" w:cs="Times New Roman"/>
                <w:vertAlign w:val="superscript"/>
              </w:rPr>
              <w:t>st</w:t>
            </w:r>
            <w:r>
              <w:rPr>
                <w:rFonts w:ascii="Palatino" w:hAnsi="Palatino" w:cs="Times New Roman"/>
              </w:rPr>
              <w:t xml:space="preserve"> Annual Meeting of the Vision Sciences Society, St. Pete Beach, FL.</w:t>
            </w:r>
          </w:p>
          <w:p w14:paraId="744EB36B" w14:textId="77777777" w:rsidR="007E7BCE" w:rsidRDefault="007E7BCE" w:rsidP="007E7BCE">
            <w:pPr>
              <w:pStyle w:val="ListParagraph"/>
              <w:tabs>
                <w:tab w:val="left" w:pos="450"/>
              </w:tabs>
              <w:ind w:left="270"/>
              <w:rPr>
                <w:rFonts w:ascii="Palatino" w:hAnsi="Palatino" w:cs="Times New Roman"/>
              </w:rPr>
            </w:pPr>
          </w:p>
          <w:p w14:paraId="49449D44" w14:textId="198F5A75" w:rsidR="00AD1C3D" w:rsidRPr="00AD1C3D" w:rsidRDefault="00AD1C3D" w:rsidP="00AD1C3D">
            <w:pPr>
              <w:pStyle w:val="ListParagraph"/>
              <w:numPr>
                <w:ilvl w:val="0"/>
                <w:numId w:val="30"/>
              </w:numPr>
              <w:tabs>
                <w:tab w:val="left" w:pos="450"/>
              </w:tabs>
              <w:ind w:left="270" w:hanging="270"/>
              <w:rPr>
                <w:rFonts w:ascii="Palatino" w:hAnsi="Palatino" w:cs="Times New Roman"/>
              </w:rPr>
            </w:pPr>
            <w:r>
              <w:rPr>
                <w:rFonts w:ascii="Palatino" w:hAnsi="Palatino" w:cs="Times New Roman"/>
              </w:rPr>
              <w:t xml:space="preserve">Weeks, M., Connell, H., Parkinson, A., &amp; </w:t>
            </w:r>
            <w:r w:rsidRPr="00AD1C3D">
              <w:rPr>
                <w:rFonts w:ascii="Palatino" w:hAnsi="Palatino" w:cs="Times New Roman"/>
                <w:b/>
                <w:bCs/>
              </w:rPr>
              <w:t>Haberman, J.</w:t>
            </w:r>
            <w:r>
              <w:rPr>
                <w:rFonts w:ascii="Palatino" w:hAnsi="Palatino" w:cs="Times New Roman"/>
                <w:b/>
                <w:bCs/>
              </w:rPr>
              <w:t xml:space="preserve"> </w:t>
            </w:r>
            <w:r>
              <w:rPr>
                <w:rFonts w:ascii="Palatino" w:hAnsi="Palatino" w:cs="Times New Roman"/>
              </w:rPr>
              <w:t xml:space="preserve">(2023). </w:t>
            </w:r>
            <w:r>
              <w:rPr>
                <w:rFonts w:ascii="Palatino" w:hAnsi="Palatino" w:cs="Times New Roman"/>
                <w:i/>
                <w:iCs/>
              </w:rPr>
              <w:t>Demonstrating the ensemble perception of social status</w:t>
            </w:r>
            <w:r>
              <w:rPr>
                <w:rFonts w:ascii="Palatino" w:hAnsi="Palatino" w:cs="Times New Roman"/>
              </w:rPr>
              <w:t>. Poster presented at the Society for Personality and Social Psychology Annual Conference, Atlanta, GA.</w:t>
            </w:r>
          </w:p>
          <w:p w14:paraId="24EDF1EA" w14:textId="77777777" w:rsidR="00AD1C3D" w:rsidRPr="00AD1C3D" w:rsidRDefault="00AD1C3D" w:rsidP="00AD1C3D">
            <w:pPr>
              <w:pStyle w:val="ListParagraph"/>
              <w:rPr>
                <w:rFonts w:ascii="Palatino" w:hAnsi="Palatino" w:cs="Times New Roman"/>
              </w:rPr>
            </w:pPr>
          </w:p>
          <w:p w14:paraId="494ECB52" w14:textId="34B8EF2F" w:rsidR="007E7BCE" w:rsidRDefault="007E7BCE" w:rsidP="00B46BA8">
            <w:pPr>
              <w:pStyle w:val="ListParagraph"/>
              <w:numPr>
                <w:ilvl w:val="0"/>
                <w:numId w:val="30"/>
              </w:numPr>
              <w:tabs>
                <w:tab w:val="left" w:pos="450"/>
              </w:tabs>
              <w:ind w:left="270" w:hanging="270"/>
              <w:rPr>
                <w:rFonts w:ascii="Palatino" w:hAnsi="Palatino" w:cs="Times New Roman"/>
              </w:rPr>
            </w:pPr>
            <w:r>
              <w:rPr>
                <w:rFonts w:ascii="Palatino" w:hAnsi="Palatino" w:cs="Times New Roman"/>
              </w:rPr>
              <w:t xml:space="preserve">Mitra, A.* &amp; </w:t>
            </w:r>
            <w:r>
              <w:rPr>
                <w:rFonts w:ascii="Palatino" w:hAnsi="Palatino" w:cs="Times New Roman"/>
                <w:b/>
                <w:bCs/>
              </w:rPr>
              <w:t>Haberman, J.</w:t>
            </w:r>
            <w:r>
              <w:rPr>
                <w:rFonts w:ascii="Palatino" w:hAnsi="Palatino" w:cs="Times New Roman"/>
              </w:rPr>
              <w:t xml:space="preserve"> (2022). </w:t>
            </w:r>
            <w:r>
              <w:rPr>
                <w:rFonts w:ascii="Palatino" w:hAnsi="Palatino" w:cs="Times New Roman"/>
                <w:i/>
                <w:iCs/>
              </w:rPr>
              <w:t>High fidelity average orientation maintained across multiple time scales</w:t>
            </w:r>
            <w:r>
              <w:rPr>
                <w:rFonts w:ascii="Palatino" w:hAnsi="Palatino" w:cs="Times New Roman"/>
              </w:rPr>
              <w:t>. Poster prese</w:t>
            </w:r>
            <w:r w:rsidRPr="00511723">
              <w:rPr>
                <w:rFonts w:ascii="Palatino" w:hAnsi="Palatino" w:cs="Times New Roman"/>
              </w:rPr>
              <w:t>nted at the</w:t>
            </w:r>
            <w:r>
              <w:rPr>
                <w:rFonts w:ascii="Palatino" w:hAnsi="Palatino" w:cs="Times New Roman"/>
              </w:rPr>
              <w:t xml:space="preserve"> 21</w:t>
            </w:r>
            <w:r w:rsidRPr="007E7BCE">
              <w:rPr>
                <w:rFonts w:ascii="Palatino" w:hAnsi="Palatino" w:cs="Times New Roman"/>
                <w:vertAlign w:val="superscript"/>
              </w:rPr>
              <w:t>st</w:t>
            </w:r>
            <w:r>
              <w:rPr>
                <w:rFonts w:ascii="Palatino" w:hAnsi="Palatino" w:cs="Times New Roman"/>
              </w:rPr>
              <w:t xml:space="preserve"> Annual Meeting of the Vision Sciences Society, St. Pete Beach, FL. </w:t>
            </w:r>
          </w:p>
          <w:p w14:paraId="1A274C6F" w14:textId="77777777" w:rsidR="007E7BCE" w:rsidRDefault="007E7BCE" w:rsidP="007E7BCE">
            <w:pPr>
              <w:pStyle w:val="ListParagraph"/>
              <w:tabs>
                <w:tab w:val="left" w:pos="450"/>
              </w:tabs>
              <w:ind w:left="270"/>
              <w:rPr>
                <w:rFonts w:ascii="Palatino" w:hAnsi="Palatino" w:cs="Times New Roman"/>
              </w:rPr>
            </w:pPr>
          </w:p>
          <w:p w14:paraId="3F77B21A" w14:textId="51C3382C" w:rsidR="00B46BA8" w:rsidRDefault="00B46BA8" w:rsidP="00B46BA8">
            <w:pPr>
              <w:pStyle w:val="ListParagraph"/>
              <w:numPr>
                <w:ilvl w:val="0"/>
                <w:numId w:val="30"/>
              </w:numPr>
              <w:tabs>
                <w:tab w:val="left" w:pos="450"/>
              </w:tabs>
              <w:ind w:left="270" w:hanging="270"/>
              <w:rPr>
                <w:rFonts w:ascii="Palatino" w:hAnsi="Palatino" w:cs="Times New Roman"/>
              </w:rPr>
            </w:pPr>
            <w:r w:rsidRPr="00511723">
              <w:rPr>
                <w:rFonts w:ascii="Palatino" w:hAnsi="Palatino" w:cs="Times New Roman"/>
              </w:rPr>
              <w:t>Alwis, Y.</w:t>
            </w:r>
            <w:r w:rsidR="00AB1A65">
              <w:rPr>
                <w:rFonts w:ascii="Palatino" w:hAnsi="Palatino" w:cs="Times New Roman"/>
              </w:rPr>
              <w:t>*</w:t>
            </w:r>
            <w:r w:rsidR="00E74D08">
              <w:rPr>
                <w:rFonts w:ascii="Palatino" w:hAnsi="Palatino" w:cs="Times New Roman"/>
              </w:rPr>
              <w:t>, Hsi, L.</w:t>
            </w:r>
            <w:r w:rsidR="00AB1A65">
              <w:rPr>
                <w:rFonts w:ascii="Palatino" w:hAnsi="Palatino" w:cs="Times New Roman"/>
              </w:rPr>
              <w:t>*</w:t>
            </w:r>
            <w:r w:rsidR="00E74D08">
              <w:rPr>
                <w:rFonts w:ascii="Palatino" w:hAnsi="Palatino" w:cs="Times New Roman"/>
              </w:rPr>
              <w:t>,</w:t>
            </w:r>
            <w:r w:rsidRPr="00511723">
              <w:rPr>
                <w:rFonts w:ascii="Palatino" w:hAnsi="Palatino" w:cs="Times New Roman"/>
              </w:rPr>
              <w:t xml:space="preserve"> &amp; </w:t>
            </w:r>
            <w:r w:rsidRPr="00511723">
              <w:rPr>
                <w:rFonts w:ascii="Palatino" w:hAnsi="Palatino" w:cs="Times New Roman"/>
                <w:b/>
              </w:rPr>
              <w:t>Haberman, J.</w:t>
            </w:r>
            <w:r>
              <w:rPr>
                <w:rFonts w:ascii="Palatino" w:hAnsi="Palatino" w:cs="Times New Roman"/>
              </w:rPr>
              <w:t xml:space="preserve"> (2019</w:t>
            </w:r>
            <w:r w:rsidRPr="00511723">
              <w:rPr>
                <w:rFonts w:ascii="Palatino" w:hAnsi="Palatino" w:cs="Times New Roman"/>
              </w:rPr>
              <w:t xml:space="preserve">). </w:t>
            </w:r>
            <w:r w:rsidR="00E74D08" w:rsidRPr="00E74D08">
              <w:rPr>
                <w:rFonts w:ascii="Palatino" w:eastAsia="Times New Roman" w:hAnsi="Palatino" w:cs="Times New Roman"/>
                <w:i/>
                <w:color w:val="000000"/>
                <w:shd w:val="clear" w:color="auto" w:fill="FFFFFF"/>
              </w:rPr>
              <w:t>Individuals with low other race effect employ a global eye movement strategy when recognizing other race faces</w:t>
            </w:r>
            <w:r>
              <w:rPr>
                <w:rFonts w:ascii="Palatino" w:hAnsi="Palatino" w:cs="Times New Roman"/>
              </w:rPr>
              <w:t>. Poster prese</w:t>
            </w:r>
            <w:r w:rsidRPr="00511723">
              <w:rPr>
                <w:rFonts w:ascii="Palatino" w:hAnsi="Palatino" w:cs="Times New Roman"/>
              </w:rPr>
              <w:t>nted at the 1</w:t>
            </w:r>
            <w:r>
              <w:rPr>
                <w:rFonts w:ascii="Palatino" w:hAnsi="Palatino" w:cs="Times New Roman"/>
              </w:rPr>
              <w:t>8</w:t>
            </w:r>
            <w:r w:rsidRPr="00511723">
              <w:rPr>
                <w:rFonts w:ascii="Palatino" w:hAnsi="Palatino" w:cs="Times New Roman"/>
                <w:vertAlign w:val="superscript"/>
              </w:rPr>
              <w:t>th</w:t>
            </w:r>
            <w:r w:rsidRPr="00511723">
              <w:rPr>
                <w:rFonts w:ascii="Palatino" w:hAnsi="Palatino" w:cs="Times New Roman"/>
              </w:rPr>
              <w:t xml:space="preserve"> Annual Meeting of the Vision Sciences Society, St. Pete Beach, FL.</w:t>
            </w:r>
          </w:p>
          <w:p w14:paraId="4CCA1435" w14:textId="77777777" w:rsidR="00C97E08" w:rsidRDefault="00C97E08" w:rsidP="00C97E08">
            <w:pPr>
              <w:pStyle w:val="ListParagraph"/>
              <w:tabs>
                <w:tab w:val="left" w:pos="450"/>
              </w:tabs>
              <w:ind w:left="270"/>
              <w:rPr>
                <w:rFonts w:ascii="Palatino" w:hAnsi="Palatino" w:cs="Times New Roman"/>
              </w:rPr>
            </w:pPr>
          </w:p>
          <w:p w14:paraId="0A69791B" w14:textId="38BD8B21" w:rsidR="00C97E08" w:rsidRPr="00C97E08" w:rsidRDefault="00C97E08" w:rsidP="00C97E08">
            <w:pPr>
              <w:pStyle w:val="ListParagraph"/>
              <w:numPr>
                <w:ilvl w:val="0"/>
                <w:numId w:val="30"/>
              </w:numPr>
              <w:ind w:left="270" w:hanging="270"/>
              <w:rPr>
                <w:rFonts w:ascii="Palatino" w:hAnsi="Palatino" w:cs="Times New Roman"/>
              </w:rPr>
            </w:pPr>
            <w:r w:rsidRPr="00511723">
              <w:rPr>
                <w:rFonts w:ascii="Palatino" w:hAnsi="Palatino" w:cs="Times New Roman"/>
              </w:rPr>
              <w:t>McDonagh, D.</w:t>
            </w:r>
            <w:r w:rsidR="00AB1A65">
              <w:rPr>
                <w:rFonts w:ascii="Palatino" w:hAnsi="Palatino" w:cs="Times New Roman"/>
              </w:rPr>
              <w:t>*</w:t>
            </w:r>
            <w:r w:rsidRPr="00511723">
              <w:rPr>
                <w:rFonts w:ascii="Palatino" w:hAnsi="Palatino" w:cs="Times New Roman"/>
              </w:rPr>
              <w:t xml:space="preserve"> &amp; </w:t>
            </w:r>
            <w:r w:rsidRPr="00511723">
              <w:rPr>
                <w:rFonts w:ascii="Palatino" w:hAnsi="Palatino" w:cs="Times New Roman"/>
                <w:b/>
              </w:rPr>
              <w:t>Haberman, J</w:t>
            </w:r>
            <w:r w:rsidR="00EC16CD">
              <w:rPr>
                <w:rFonts w:ascii="Palatino" w:hAnsi="Palatino" w:cs="Times New Roman"/>
              </w:rPr>
              <w:t>. (2019</w:t>
            </w:r>
            <w:r w:rsidRPr="00511723">
              <w:rPr>
                <w:rFonts w:ascii="Palatino" w:hAnsi="Palatino" w:cs="Times New Roman"/>
              </w:rPr>
              <w:t xml:space="preserve">). </w:t>
            </w:r>
            <w:r>
              <w:rPr>
                <w:rFonts w:ascii="Palatino" w:hAnsi="Palatino" w:cs="Times New Roman"/>
                <w:i/>
              </w:rPr>
              <w:t>Irrelevant ensemble information may be successfully ignored… sometimes</w:t>
            </w:r>
            <w:r w:rsidRPr="00511723">
              <w:rPr>
                <w:rFonts w:ascii="Palatino" w:hAnsi="Palatino" w:cs="Times New Roman"/>
              </w:rPr>
              <w:t>. Poster presented at the 1</w:t>
            </w:r>
            <w:r>
              <w:rPr>
                <w:rFonts w:ascii="Palatino" w:hAnsi="Palatino" w:cs="Times New Roman"/>
              </w:rPr>
              <w:t>8</w:t>
            </w:r>
            <w:r w:rsidRPr="00511723">
              <w:rPr>
                <w:rFonts w:ascii="Palatino" w:hAnsi="Palatino" w:cs="Times New Roman"/>
                <w:vertAlign w:val="superscript"/>
              </w:rPr>
              <w:t>th</w:t>
            </w:r>
            <w:r w:rsidRPr="00511723">
              <w:rPr>
                <w:rFonts w:ascii="Palatino" w:hAnsi="Palatino" w:cs="Times New Roman"/>
              </w:rPr>
              <w:t xml:space="preserve"> Annual Meeting of the Vision Sciences Society, St. Pete Beach, FL.</w:t>
            </w:r>
          </w:p>
          <w:p w14:paraId="25AF63B1" w14:textId="77777777" w:rsidR="000700E9" w:rsidRDefault="000700E9" w:rsidP="00B46BA8">
            <w:pPr>
              <w:pStyle w:val="ListParagraph"/>
              <w:tabs>
                <w:tab w:val="left" w:pos="450"/>
              </w:tabs>
              <w:ind w:left="270"/>
              <w:rPr>
                <w:rFonts w:ascii="Palatino" w:hAnsi="Palatino" w:cs="Times New Roman"/>
              </w:rPr>
            </w:pPr>
          </w:p>
          <w:p w14:paraId="42BAC08B" w14:textId="0D82215E" w:rsidR="00CA10BD" w:rsidRDefault="00CA10BD" w:rsidP="00511723">
            <w:pPr>
              <w:pStyle w:val="ListParagraph"/>
              <w:numPr>
                <w:ilvl w:val="0"/>
                <w:numId w:val="30"/>
              </w:numPr>
              <w:tabs>
                <w:tab w:val="left" w:pos="450"/>
              </w:tabs>
              <w:ind w:left="270" w:hanging="270"/>
              <w:rPr>
                <w:rFonts w:ascii="Palatino" w:hAnsi="Palatino" w:cs="Times New Roman"/>
              </w:rPr>
            </w:pPr>
            <w:r>
              <w:rPr>
                <w:rFonts w:ascii="Palatino" w:hAnsi="Palatino" w:cs="Times New Roman"/>
              </w:rPr>
              <w:t>Suresh, S.</w:t>
            </w:r>
            <w:r w:rsidR="00AB1A65">
              <w:rPr>
                <w:rFonts w:ascii="Palatino" w:hAnsi="Palatino" w:cs="Times New Roman"/>
              </w:rPr>
              <w:t>*</w:t>
            </w:r>
            <w:r>
              <w:rPr>
                <w:rFonts w:ascii="Palatino" w:hAnsi="Palatino" w:cs="Times New Roman"/>
              </w:rPr>
              <w:t xml:space="preserve"> &amp; </w:t>
            </w:r>
            <w:r w:rsidRPr="00CA10BD">
              <w:rPr>
                <w:rFonts w:ascii="Palatino" w:hAnsi="Palatino" w:cs="Times New Roman"/>
                <w:b/>
              </w:rPr>
              <w:t>Haberman, J.</w:t>
            </w:r>
            <w:r>
              <w:rPr>
                <w:rFonts w:ascii="Palatino" w:hAnsi="Palatino" w:cs="Times New Roman"/>
              </w:rPr>
              <w:t xml:space="preserve"> (2019). </w:t>
            </w:r>
            <w:r>
              <w:rPr>
                <w:rFonts w:ascii="Palatino" w:hAnsi="Palatino" w:cs="Times New Roman"/>
                <w:i/>
              </w:rPr>
              <w:t>An attentional blink for ensemble orientation representations</w:t>
            </w:r>
            <w:r>
              <w:rPr>
                <w:rFonts w:ascii="Palatino" w:hAnsi="Palatino" w:cs="Times New Roman"/>
              </w:rPr>
              <w:t xml:space="preserve">. </w:t>
            </w:r>
            <w:r w:rsidRPr="00511723">
              <w:rPr>
                <w:rFonts w:ascii="Palatino" w:hAnsi="Palatino" w:cs="Times New Roman"/>
              </w:rPr>
              <w:t>Poster presented at the 1</w:t>
            </w:r>
            <w:r>
              <w:rPr>
                <w:rFonts w:ascii="Palatino" w:hAnsi="Palatino" w:cs="Times New Roman"/>
              </w:rPr>
              <w:t>8</w:t>
            </w:r>
            <w:r w:rsidRPr="00511723">
              <w:rPr>
                <w:rFonts w:ascii="Palatino" w:hAnsi="Palatino" w:cs="Times New Roman"/>
                <w:vertAlign w:val="superscript"/>
              </w:rPr>
              <w:t>th</w:t>
            </w:r>
            <w:r w:rsidRPr="00511723">
              <w:rPr>
                <w:rFonts w:ascii="Palatino" w:hAnsi="Palatino" w:cs="Times New Roman"/>
              </w:rPr>
              <w:t xml:space="preserve"> Annual Meeting of the Vision Sciences Society, St. Pete Beach, FL.</w:t>
            </w:r>
          </w:p>
          <w:p w14:paraId="03B26FEE" w14:textId="77777777" w:rsidR="004567AB" w:rsidRPr="004567AB" w:rsidRDefault="004567AB" w:rsidP="004567AB">
            <w:pPr>
              <w:tabs>
                <w:tab w:val="left" w:pos="450"/>
              </w:tabs>
              <w:rPr>
                <w:rFonts w:ascii="Palatino" w:hAnsi="Palatino" w:cs="Times New Roman"/>
              </w:rPr>
            </w:pPr>
          </w:p>
          <w:p w14:paraId="529044F6" w14:textId="63972C02" w:rsidR="004567AB" w:rsidRDefault="00634C54" w:rsidP="00511723">
            <w:pPr>
              <w:pStyle w:val="ListParagraph"/>
              <w:numPr>
                <w:ilvl w:val="0"/>
                <w:numId w:val="30"/>
              </w:numPr>
              <w:tabs>
                <w:tab w:val="left" w:pos="450"/>
              </w:tabs>
              <w:ind w:left="270" w:hanging="270"/>
              <w:rPr>
                <w:rFonts w:ascii="Palatino" w:hAnsi="Palatino" w:cs="Times New Roman"/>
              </w:rPr>
            </w:pPr>
            <w:r>
              <w:rPr>
                <w:rFonts w:ascii="Palatino" w:hAnsi="Palatino" w:cs="Times New Roman"/>
              </w:rPr>
              <w:t xml:space="preserve">Tharmaratnam, V., </w:t>
            </w:r>
            <w:r w:rsidRPr="00634C54">
              <w:rPr>
                <w:rFonts w:ascii="Palatino" w:hAnsi="Palatino" w:cs="Times New Roman"/>
                <w:b/>
              </w:rPr>
              <w:t>Haberman, J.</w:t>
            </w:r>
            <w:r>
              <w:rPr>
                <w:rFonts w:ascii="Palatino" w:hAnsi="Palatino" w:cs="Times New Roman"/>
              </w:rPr>
              <w:t xml:space="preserve">, &amp; Cant, J.S. (2019). The visual system precisely represents complex scene ensembles. </w:t>
            </w:r>
            <w:r w:rsidRPr="00511723">
              <w:rPr>
                <w:rFonts w:ascii="Palatino" w:hAnsi="Palatino" w:cs="Times New Roman"/>
              </w:rPr>
              <w:t>Poster presented at the 1</w:t>
            </w:r>
            <w:r>
              <w:rPr>
                <w:rFonts w:ascii="Palatino" w:hAnsi="Palatino" w:cs="Times New Roman"/>
              </w:rPr>
              <w:t>8</w:t>
            </w:r>
            <w:r w:rsidRPr="00511723">
              <w:rPr>
                <w:rFonts w:ascii="Palatino" w:hAnsi="Palatino" w:cs="Times New Roman"/>
                <w:vertAlign w:val="superscript"/>
              </w:rPr>
              <w:t>th</w:t>
            </w:r>
            <w:r w:rsidRPr="00511723">
              <w:rPr>
                <w:rFonts w:ascii="Palatino" w:hAnsi="Palatino" w:cs="Times New Roman"/>
              </w:rPr>
              <w:t xml:space="preserve"> Annual Meeting of the Vision Sciences Society, St. Pete Beach, FL.</w:t>
            </w:r>
          </w:p>
          <w:p w14:paraId="11795983" w14:textId="77777777" w:rsidR="00CA10BD" w:rsidRPr="00CA10BD" w:rsidRDefault="00CA10BD" w:rsidP="00CA10BD">
            <w:pPr>
              <w:tabs>
                <w:tab w:val="left" w:pos="450"/>
              </w:tabs>
              <w:rPr>
                <w:rFonts w:ascii="Palatino" w:hAnsi="Palatino" w:cs="Times New Roman"/>
              </w:rPr>
            </w:pPr>
          </w:p>
          <w:p w14:paraId="45DF707E" w14:textId="15CB05C8" w:rsidR="006C0011" w:rsidRPr="00511723" w:rsidRDefault="006C0011" w:rsidP="00511723">
            <w:pPr>
              <w:pStyle w:val="ListParagraph"/>
              <w:numPr>
                <w:ilvl w:val="0"/>
                <w:numId w:val="30"/>
              </w:numPr>
              <w:tabs>
                <w:tab w:val="left" w:pos="450"/>
              </w:tabs>
              <w:ind w:left="270" w:hanging="270"/>
              <w:rPr>
                <w:rFonts w:ascii="Palatino" w:hAnsi="Palatino" w:cs="Times New Roman"/>
              </w:rPr>
            </w:pPr>
            <w:r w:rsidRPr="00511723">
              <w:rPr>
                <w:rFonts w:ascii="Palatino" w:hAnsi="Palatino" w:cs="Times New Roman"/>
              </w:rPr>
              <w:t>Alwis, Y.</w:t>
            </w:r>
            <w:r w:rsidR="00AB1A65">
              <w:rPr>
                <w:rFonts w:ascii="Palatino" w:hAnsi="Palatino" w:cs="Times New Roman"/>
              </w:rPr>
              <w:t>*</w:t>
            </w:r>
            <w:r w:rsidRPr="00511723">
              <w:rPr>
                <w:rFonts w:ascii="Palatino" w:hAnsi="Palatino" w:cs="Times New Roman"/>
              </w:rPr>
              <w:t xml:space="preserve"> &amp; </w:t>
            </w:r>
            <w:r w:rsidRPr="00511723">
              <w:rPr>
                <w:rFonts w:ascii="Palatino" w:hAnsi="Palatino" w:cs="Times New Roman"/>
                <w:b/>
              </w:rPr>
              <w:t>Haberman, J.</w:t>
            </w:r>
            <w:r w:rsidRPr="00511723">
              <w:rPr>
                <w:rFonts w:ascii="Palatino" w:hAnsi="Palatino" w:cs="Times New Roman"/>
              </w:rPr>
              <w:t xml:space="preserve"> (2018). </w:t>
            </w:r>
            <w:r w:rsidRPr="00511723">
              <w:rPr>
                <w:rFonts w:ascii="Palatino" w:hAnsi="Palatino" w:cs="Times New Roman"/>
                <w:i/>
              </w:rPr>
              <w:t>Emotional judgments of individual scenes are influenced by unintentional averaging</w:t>
            </w:r>
            <w:r w:rsidR="00873191">
              <w:rPr>
                <w:rFonts w:ascii="Palatino" w:hAnsi="Palatino" w:cs="Times New Roman"/>
              </w:rPr>
              <w:t>. Poster prese</w:t>
            </w:r>
            <w:r w:rsidRPr="00511723">
              <w:rPr>
                <w:rFonts w:ascii="Palatino" w:hAnsi="Palatino" w:cs="Times New Roman"/>
              </w:rPr>
              <w:t>nted at the 17</w:t>
            </w:r>
            <w:r w:rsidRPr="00511723">
              <w:rPr>
                <w:rFonts w:ascii="Palatino" w:hAnsi="Palatino" w:cs="Times New Roman"/>
                <w:vertAlign w:val="superscript"/>
              </w:rPr>
              <w:t>th</w:t>
            </w:r>
            <w:r w:rsidRPr="00511723">
              <w:rPr>
                <w:rFonts w:ascii="Palatino" w:hAnsi="Palatino" w:cs="Times New Roman"/>
              </w:rPr>
              <w:t xml:space="preserve"> Annual Meeting of the Vision Sciences Society, St. Pete Beach, FL.</w:t>
            </w:r>
          </w:p>
          <w:p w14:paraId="27EB76B4" w14:textId="77777777" w:rsidR="006C0011" w:rsidRPr="00511723" w:rsidRDefault="006C0011" w:rsidP="00D06FD8">
            <w:pPr>
              <w:ind w:left="270" w:hanging="270"/>
              <w:rPr>
                <w:rFonts w:ascii="Palatino" w:hAnsi="Palatino" w:cs="Times New Roman"/>
              </w:rPr>
            </w:pPr>
          </w:p>
          <w:p w14:paraId="0F35A492" w14:textId="2504F121" w:rsidR="006C0011" w:rsidRPr="00511723" w:rsidRDefault="006C0011" w:rsidP="00D06FD8">
            <w:pPr>
              <w:pStyle w:val="ListParagraph"/>
              <w:numPr>
                <w:ilvl w:val="0"/>
                <w:numId w:val="30"/>
              </w:numPr>
              <w:ind w:left="270" w:hanging="270"/>
              <w:rPr>
                <w:rFonts w:ascii="Palatino" w:hAnsi="Palatino" w:cs="Times New Roman"/>
              </w:rPr>
            </w:pPr>
            <w:r w:rsidRPr="00511723">
              <w:rPr>
                <w:rFonts w:ascii="Palatino" w:hAnsi="Palatino" w:cs="Times New Roman"/>
              </w:rPr>
              <w:t>McDonagh, D.</w:t>
            </w:r>
            <w:r w:rsidR="00AB1A65">
              <w:rPr>
                <w:rFonts w:ascii="Palatino" w:hAnsi="Palatino" w:cs="Times New Roman"/>
              </w:rPr>
              <w:t>*</w:t>
            </w:r>
            <w:r w:rsidRPr="00511723">
              <w:rPr>
                <w:rFonts w:ascii="Palatino" w:hAnsi="Palatino" w:cs="Times New Roman"/>
              </w:rPr>
              <w:t xml:space="preserve"> &amp; </w:t>
            </w:r>
            <w:r w:rsidRPr="00511723">
              <w:rPr>
                <w:rFonts w:ascii="Palatino" w:hAnsi="Palatino" w:cs="Times New Roman"/>
                <w:b/>
              </w:rPr>
              <w:t>Haberman, J</w:t>
            </w:r>
            <w:r w:rsidRPr="00511723">
              <w:rPr>
                <w:rFonts w:ascii="Palatino" w:hAnsi="Palatino" w:cs="Times New Roman"/>
              </w:rPr>
              <w:t xml:space="preserve">. (2018). </w:t>
            </w:r>
            <w:r w:rsidRPr="00511723">
              <w:rPr>
                <w:rFonts w:ascii="Palatino" w:hAnsi="Palatino" w:cs="Times New Roman"/>
                <w:i/>
              </w:rPr>
              <w:t>Representation of multiple ensembles across visual domains is more precise than within visual domains</w:t>
            </w:r>
            <w:r w:rsidRPr="00511723">
              <w:rPr>
                <w:rFonts w:ascii="Palatino" w:hAnsi="Palatino" w:cs="Times New Roman"/>
              </w:rPr>
              <w:t>. Poster presented at the 17</w:t>
            </w:r>
            <w:r w:rsidRPr="00511723">
              <w:rPr>
                <w:rFonts w:ascii="Palatino" w:hAnsi="Palatino" w:cs="Times New Roman"/>
                <w:vertAlign w:val="superscript"/>
              </w:rPr>
              <w:t>th</w:t>
            </w:r>
            <w:r w:rsidRPr="00511723">
              <w:rPr>
                <w:rFonts w:ascii="Palatino" w:hAnsi="Palatino" w:cs="Times New Roman"/>
              </w:rPr>
              <w:t xml:space="preserve"> Annual Meeting of the Vision Sciences Society, St. Pete Beach, FL.</w:t>
            </w:r>
          </w:p>
          <w:p w14:paraId="17F72BF7" w14:textId="77777777" w:rsidR="006C0011" w:rsidRPr="00511723" w:rsidRDefault="006C0011" w:rsidP="00D06FD8">
            <w:pPr>
              <w:ind w:left="270" w:hanging="270"/>
              <w:rPr>
                <w:rFonts w:ascii="Palatino" w:hAnsi="Palatino" w:cs="Times New Roman"/>
              </w:rPr>
            </w:pPr>
          </w:p>
          <w:p w14:paraId="005E5BAE" w14:textId="7E79E2F6" w:rsidR="006C0011" w:rsidRPr="00511723" w:rsidRDefault="006C0011" w:rsidP="00D06FD8">
            <w:pPr>
              <w:pStyle w:val="ListParagraph"/>
              <w:numPr>
                <w:ilvl w:val="0"/>
                <w:numId w:val="30"/>
              </w:numPr>
              <w:ind w:left="270" w:hanging="270"/>
              <w:rPr>
                <w:rFonts w:ascii="Palatino" w:hAnsi="Palatino" w:cs="Times New Roman"/>
              </w:rPr>
            </w:pPr>
            <w:r w:rsidRPr="00511723">
              <w:rPr>
                <w:rFonts w:ascii="Palatino" w:hAnsi="Palatino" w:cs="Times New Roman"/>
              </w:rPr>
              <w:t>Suresh, S.</w:t>
            </w:r>
            <w:r w:rsidR="00AB1A65">
              <w:rPr>
                <w:rFonts w:ascii="Palatino" w:hAnsi="Palatino" w:cs="Times New Roman"/>
              </w:rPr>
              <w:t>*</w:t>
            </w:r>
            <w:r w:rsidRPr="00511723">
              <w:rPr>
                <w:rFonts w:ascii="Palatino" w:hAnsi="Palatino" w:cs="Times New Roman"/>
              </w:rPr>
              <w:t xml:space="preserve"> &amp; </w:t>
            </w:r>
            <w:r w:rsidRPr="00511723">
              <w:rPr>
                <w:rFonts w:ascii="Palatino" w:hAnsi="Palatino" w:cs="Times New Roman"/>
                <w:b/>
              </w:rPr>
              <w:t xml:space="preserve">Haberman, J. </w:t>
            </w:r>
            <w:r w:rsidRPr="00511723">
              <w:rPr>
                <w:rFonts w:ascii="Palatino" w:hAnsi="Palatino" w:cs="Times New Roman"/>
              </w:rPr>
              <w:t xml:space="preserve">(2018). </w:t>
            </w:r>
            <w:r w:rsidRPr="00511723">
              <w:rPr>
                <w:rFonts w:ascii="Palatino" w:hAnsi="Palatino" w:cs="Times New Roman"/>
                <w:i/>
              </w:rPr>
              <w:t>Conceptual size ensembles cannot be predicted by individual item size representations</w:t>
            </w:r>
            <w:r w:rsidRPr="00511723">
              <w:rPr>
                <w:rFonts w:ascii="Palatino" w:hAnsi="Palatino" w:cs="Times New Roman"/>
              </w:rPr>
              <w:t>. Poster presented at the 17</w:t>
            </w:r>
            <w:r w:rsidRPr="00511723">
              <w:rPr>
                <w:rFonts w:ascii="Palatino" w:hAnsi="Palatino" w:cs="Times New Roman"/>
                <w:vertAlign w:val="superscript"/>
              </w:rPr>
              <w:t>th</w:t>
            </w:r>
            <w:r w:rsidRPr="00511723">
              <w:rPr>
                <w:rFonts w:ascii="Palatino" w:hAnsi="Palatino" w:cs="Times New Roman"/>
              </w:rPr>
              <w:t xml:space="preserve"> Annual Meeting of the Vision Sciences Society, St. Pete Beach, FL.</w:t>
            </w:r>
          </w:p>
          <w:p w14:paraId="3EEFD77C" w14:textId="77777777" w:rsidR="006C0011" w:rsidRPr="00511723" w:rsidRDefault="006C0011" w:rsidP="00D06FD8">
            <w:pPr>
              <w:ind w:left="270" w:hanging="270"/>
              <w:rPr>
                <w:rFonts w:ascii="Palatino" w:hAnsi="Palatino" w:cs="Times New Roman"/>
              </w:rPr>
            </w:pPr>
          </w:p>
          <w:p w14:paraId="122A8F83" w14:textId="245B237F" w:rsidR="006C0011" w:rsidRPr="00511723" w:rsidRDefault="006C0011" w:rsidP="00D06FD8">
            <w:pPr>
              <w:pStyle w:val="ListParagraph"/>
              <w:numPr>
                <w:ilvl w:val="0"/>
                <w:numId w:val="30"/>
              </w:numPr>
              <w:ind w:left="270" w:hanging="270"/>
              <w:rPr>
                <w:rFonts w:ascii="Palatino" w:hAnsi="Palatino" w:cs="Times New Roman"/>
              </w:rPr>
            </w:pPr>
            <w:r w:rsidRPr="00511723">
              <w:rPr>
                <w:rFonts w:ascii="Palatino" w:hAnsi="Palatino" w:cs="Times New Roman"/>
              </w:rPr>
              <w:lastRenderedPageBreak/>
              <w:t>Thomasson, S.</w:t>
            </w:r>
            <w:r w:rsidR="00AB1A65">
              <w:rPr>
                <w:rFonts w:ascii="Palatino" w:hAnsi="Palatino" w:cs="Times New Roman"/>
              </w:rPr>
              <w:t>*</w:t>
            </w:r>
            <w:r w:rsidRPr="00511723">
              <w:rPr>
                <w:rFonts w:ascii="Palatino" w:hAnsi="Palatino" w:cs="Times New Roman"/>
              </w:rPr>
              <w:t xml:space="preserve"> &amp; </w:t>
            </w:r>
            <w:r w:rsidRPr="00511723">
              <w:rPr>
                <w:rFonts w:ascii="Palatino" w:hAnsi="Palatino" w:cs="Times New Roman"/>
                <w:b/>
              </w:rPr>
              <w:t xml:space="preserve">Haberman, J. </w:t>
            </w:r>
            <w:r w:rsidRPr="00511723">
              <w:rPr>
                <w:rFonts w:ascii="Palatino" w:hAnsi="Palatino" w:cs="Times New Roman"/>
              </w:rPr>
              <w:t xml:space="preserve">(2018). </w:t>
            </w:r>
            <w:r w:rsidRPr="00511723">
              <w:rPr>
                <w:rFonts w:ascii="Palatino" w:hAnsi="Palatino" w:cs="Times New Roman"/>
                <w:i/>
              </w:rPr>
              <w:t>No change in perceived hand size after Rubber Hand Illusion induction</w:t>
            </w:r>
            <w:r w:rsidRPr="00511723">
              <w:rPr>
                <w:rFonts w:ascii="Palatino" w:hAnsi="Palatino" w:cs="Times New Roman"/>
              </w:rPr>
              <w:t>. Poster presented at the 17</w:t>
            </w:r>
            <w:r w:rsidRPr="00511723">
              <w:rPr>
                <w:rFonts w:ascii="Palatino" w:hAnsi="Palatino" w:cs="Times New Roman"/>
                <w:vertAlign w:val="superscript"/>
              </w:rPr>
              <w:t>th</w:t>
            </w:r>
            <w:r w:rsidRPr="00511723">
              <w:rPr>
                <w:rFonts w:ascii="Palatino" w:hAnsi="Palatino" w:cs="Times New Roman"/>
              </w:rPr>
              <w:t xml:space="preserve"> Annual Meeting of the Vision Sciences Society, St. Pete Beach, FL.</w:t>
            </w:r>
          </w:p>
          <w:p w14:paraId="05D03FD4" w14:textId="77777777" w:rsidR="006C0011" w:rsidRPr="00511723" w:rsidRDefault="006C0011" w:rsidP="00D06FD8">
            <w:pPr>
              <w:ind w:left="270" w:hanging="270"/>
              <w:rPr>
                <w:rFonts w:ascii="Palatino" w:hAnsi="Palatino" w:cs="Times New Roman"/>
              </w:rPr>
            </w:pPr>
          </w:p>
          <w:p w14:paraId="212D5413" w14:textId="5AA8D36F" w:rsidR="006C0011" w:rsidRPr="00D06FD8" w:rsidRDefault="006C0011" w:rsidP="00D06FD8">
            <w:pPr>
              <w:pStyle w:val="ListParagraph"/>
              <w:numPr>
                <w:ilvl w:val="0"/>
                <w:numId w:val="30"/>
              </w:numPr>
              <w:ind w:left="270" w:hanging="270"/>
              <w:rPr>
                <w:rFonts w:ascii="Times New Roman" w:hAnsi="Times New Roman" w:cs="Times New Roman"/>
              </w:rPr>
            </w:pPr>
            <w:r w:rsidRPr="00511723">
              <w:rPr>
                <w:rFonts w:ascii="Palatino" w:hAnsi="Palatino" w:cs="Times New Roman"/>
              </w:rPr>
              <w:t>ZeeAbrahamsen, E.</w:t>
            </w:r>
            <w:r w:rsidR="00AB1A65">
              <w:rPr>
                <w:rFonts w:ascii="Palatino" w:hAnsi="Palatino" w:cs="Times New Roman"/>
              </w:rPr>
              <w:t>*</w:t>
            </w:r>
            <w:r w:rsidRPr="00511723">
              <w:rPr>
                <w:rFonts w:ascii="Palatino" w:hAnsi="Palatino" w:cs="Times New Roman"/>
              </w:rPr>
              <w:t xml:space="preserve"> &amp; </w:t>
            </w:r>
            <w:r w:rsidRPr="00511723">
              <w:rPr>
                <w:rFonts w:ascii="Palatino" w:hAnsi="Palatino" w:cs="Times New Roman"/>
                <w:b/>
              </w:rPr>
              <w:t>Haberman, J</w:t>
            </w:r>
            <w:r w:rsidRPr="00511723">
              <w:rPr>
                <w:rFonts w:ascii="Palatino" w:hAnsi="Palatino" w:cs="Times New Roman"/>
              </w:rPr>
              <w:t xml:space="preserve">. (2018). </w:t>
            </w:r>
            <w:r w:rsidRPr="00511723">
              <w:rPr>
                <w:rFonts w:ascii="Palatino" w:hAnsi="Palatino" w:cs="Times New Roman"/>
                <w:i/>
              </w:rPr>
              <w:t>Ensemble representations are robust to noise inherited from the individual item level</w:t>
            </w:r>
            <w:r w:rsidRPr="00511723">
              <w:rPr>
                <w:rFonts w:ascii="Palatino" w:hAnsi="Palatino" w:cs="Times New Roman"/>
              </w:rPr>
              <w:t>. Poster presented at the 17</w:t>
            </w:r>
            <w:r w:rsidRPr="00511723">
              <w:rPr>
                <w:rFonts w:ascii="Palatino" w:hAnsi="Palatino" w:cs="Times New Roman"/>
                <w:vertAlign w:val="superscript"/>
              </w:rPr>
              <w:t>th</w:t>
            </w:r>
            <w:r w:rsidRPr="00511723">
              <w:rPr>
                <w:rFonts w:ascii="Palatino" w:hAnsi="Palatino" w:cs="Times New Roman"/>
              </w:rPr>
              <w:t xml:space="preserve"> Annual Meeting of the Vision Sciences Society, St. Pete Beach, FL.</w:t>
            </w:r>
          </w:p>
          <w:p w14:paraId="342A78BB" w14:textId="77777777" w:rsidR="006C0011" w:rsidRPr="006C0011" w:rsidRDefault="006C0011" w:rsidP="006C0011">
            <w:pPr>
              <w:pStyle w:val="ListBullet"/>
              <w:numPr>
                <w:ilvl w:val="0"/>
                <w:numId w:val="0"/>
              </w:numPr>
              <w:ind w:left="360" w:hanging="360"/>
              <w:rPr>
                <w:rFonts w:ascii="Palatino" w:hAnsi="Palatino"/>
                <w:b/>
              </w:rPr>
            </w:pPr>
          </w:p>
          <w:p w14:paraId="44143B7C" w14:textId="099740BA" w:rsidR="00453620" w:rsidRPr="00314F7C" w:rsidRDefault="00453620" w:rsidP="00826D2A">
            <w:pPr>
              <w:pStyle w:val="ListBullet"/>
              <w:rPr>
                <w:rFonts w:ascii="Palatino" w:hAnsi="Palatino"/>
                <w:b/>
              </w:rPr>
            </w:pPr>
            <w:r>
              <w:rPr>
                <w:rFonts w:ascii="Palatino" w:hAnsi="Palatino"/>
              </w:rPr>
              <w:t xml:space="preserve">Burkhead, C.* &amp; </w:t>
            </w:r>
            <w:r w:rsidRPr="00453620">
              <w:rPr>
                <w:rFonts w:ascii="Palatino" w:hAnsi="Palatino"/>
                <w:b/>
              </w:rPr>
              <w:t>Haberman, J.</w:t>
            </w:r>
            <w:r>
              <w:rPr>
                <w:rFonts w:ascii="Palatino" w:hAnsi="Palatino"/>
              </w:rPr>
              <w:t xml:space="preserve"> (2017). The emotional valence of scene ensembles is less extreme than its constituents. Poster presented at the 16</w:t>
            </w:r>
            <w:r w:rsidRPr="00453620">
              <w:rPr>
                <w:rFonts w:ascii="Palatino" w:hAnsi="Palatino"/>
                <w:vertAlign w:val="superscript"/>
              </w:rPr>
              <w:t>th</w:t>
            </w:r>
            <w:r>
              <w:rPr>
                <w:rFonts w:ascii="Palatino" w:hAnsi="Palatino"/>
              </w:rPr>
              <w:t xml:space="preserve"> Annual Meeting of the Vision Sciences Society, St. Pete Beach, FL.</w:t>
            </w:r>
          </w:p>
          <w:p w14:paraId="010500AF" w14:textId="77777777" w:rsidR="00314F7C" w:rsidRPr="00453620" w:rsidRDefault="00314F7C" w:rsidP="00314F7C">
            <w:pPr>
              <w:pStyle w:val="ListBullet"/>
              <w:numPr>
                <w:ilvl w:val="0"/>
                <w:numId w:val="0"/>
              </w:numPr>
              <w:ind w:left="360"/>
              <w:rPr>
                <w:rFonts w:ascii="Palatino" w:hAnsi="Palatino"/>
                <w:b/>
              </w:rPr>
            </w:pPr>
          </w:p>
          <w:p w14:paraId="506911A4" w14:textId="33B0D16D" w:rsidR="00453620" w:rsidRPr="00453620" w:rsidRDefault="00453620" w:rsidP="00453620">
            <w:pPr>
              <w:pStyle w:val="ListBullet"/>
              <w:rPr>
                <w:rFonts w:ascii="Palatino" w:hAnsi="Palatino"/>
                <w:b/>
              </w:rPr>
            </w:pPr>
            <w:r>
              <w:rPr>
                <w:rFonts w:ascii="Palatino" w:hAnsi="Palatino"/>
              </w:rPr>
              <w:t xml:space="preserve">Mazumder, R* &amp; </w:t>
            </w:r>
            <w:r>
              <w:rPr>
                <w:rFonts w:ascii="Palatino" w:hAnsi="Palatino"/>
                <w:b/>
              </w:rPr>
              <w:t>Haberman, J.</w:t>
            </w:r>
            <w:r>
              <w:rPr>
                <w:rFonts w:ascii="Palatino" w:hAnsi="Palatino"/>
              </w:rPr>
              <w:t xml:space="preserve"> (2017). Amputees misperceive the size of arti</w:t>
            </w:r>
            <w:r w:rsidR="00F652A7">
              <w:rPr>
                <w:rFonts w:ascii="Palatino" w:hAnsi="Palatino"/>
              </w:rPr>
              <w:t xml:space="preserve">ficial limbs. </w:t>
            </w:r>
            <w:r>
              <w:rPr>
                <w:rFonts w:ascii="Palatino" w:hAnsi="Palatino"/>
              </w:rPr>
              <w:t>Poster presented at the 16</w:t>
            </w:r>
            <w:r w:rsidRPr="00453620">
              <w:rPr>
                <w:rFonts w:ascii="Palatino" w:hAnsi="Palatino"/>
                <w:vertAlign w:val="superscript"/>
              </w:rPr>
              <w:t>th</w:t>
            </w:r>
            <w:r>
              <w:rPr>
                <w:rFonts w:ascii="Palatino" w:hAnsi="Palatino"/>
              </w:rPr>
              <w:t xml:space="preserve"> Annual Meeting of the Vision Sciences Society, St. Pete Beach, FL.</w:t>
            </w:r>
          </w:p>
          <w:p w14:paraId="124EA6C3" w14:textId="77777777" w:rsidR="00453620" w:rsidRDefault="00453620" w:rsidP="00453620">
            <w:pPr>
              <w:pStyle w:val="ListBullet"/>
              <w:numPr>
                <w:ilvl w:val="0"/>
                <w:numId w:val="0"/>
              </w:numPr>
              <w:ind w:left="360"/>
              <w:rPr>
                <w:rFonts w:ascii="Palatino" w:hAnsi="Palatino"/>
                <w:b/>
              </w:rPr>
            </w:pPr>
          </w:p>
          <w:p w14:paraId="1955F96E" w14:textId="1F9A0F5E" w:rsidR="00453620" w:rsidRDefault="00453620" w:rsidP="00F652A7">
            <w:pPr>
              <w:pStyle w:val="ListBullet"/>
              <w:rPr>
                <w:rFonts w:ascii="Palatino" w:hAnsi="Palatino"/>
                <w:b/>
              </w:rPr>
            </w:pPr>
            <w:r>
              <w:rPr>
                <w:rFonts w:ascii="Palatino" w:hAnsi="Palatino"/>
              </w:rPr>
              <w:t xml:space="preserve">McDowell, M.*, Suchow, J., &amp; </w:t>
            </w:r>
            <w:r>
              <w:rPr>
                <w:rFonts w:ascii="Palatino" w:hAnsi="Palatino"/>
                <w:b/>
              </w:rPr>
              <w:t xml:space="preserve">Haberman, J. </w:t>
            </w:r>
            <w:r>
              <w:rPr>
                <w:rFonts w:ascii="Palatino" w:hAnsi="Palatino"/>
              </w:rPr>
              <w:t>(2017). A preference for the flipped depictions of self</w:t>
            </w:r>
            <w:r w:rsidR="00F652A7">
              <w:rPr>
                <w:rFonts w:ascii="Palatino" w:hAnsi="Palatino"/>
              </w:rPr>
              <w:t>. Poster presented at the 16</w:t>
            </w:r>
            <w:r w:rsidR="00F652A7" w:rsidRPr="00453620">
              <w:rPr>
                <w:rFonts w:ascii="Palatino" w:hAnsi="Palatino"/>
                <w:vertAlign w:val="superscript"/>
              </w:rPr>
              <w:t>th</w:t>
            </w:r>
            <w:r w:rsidR="00F652A7">
              <w:rPr>
                <w:rFonts w:ascii="Palatino" w:hAnsi="Palatino"/>
              </w:rPr>
              <w:t xml:space="preserve"> Annual Meeting of the Vision Sciences Society, St. Pete Beach, FL.</w:t>
            </w:r>
          </w:p>
          <w:p w14:paraId="2DAA21AF" w14:textId="77777777" w:rsidR="00F652A7" w:rsidRDefault="00F652A7" w:rsidP="00F652A7">
            <w:pPr>
              <w:pStyle w:val="ListBullet"/>
              <w:numPr>
                <w:ilvl w:val="0"/>
                <w:numId w:val="0"/>
              </w:numPr>
              <w:rPr>
                <w:rFonts w:ascii="Palatino" w:hAnsi="Palatino"/>
                <w:b/>
              </w:rPr>
            </w:pPr>
          </w:p>
          <w:p w14:paraId="744C496F" w14:textId="2715B7DB" w:rsidR="00F652A7" w:rsidRDefault="00F652A7" w:rsidP="00F652A7">
            <w:pPr>
              <w:pStyle w:val="ListBullet"/>
              <w:rPr>
                <w:rFonts w:ascii="Palatino" w:hAnsi="Palatino"/>
                <w:b/>
              </w:rPr>
            </w:pPr>
            <w:r>
              <w:rPr>
                <w:rFonts w:ascii="Palatino" w:hAnsi="Palatino"/>
              </w:rPr>
              <w:t xml:space="preserve">Suresh, S.*, Thomasson, S.*, &amp; </w:t>
            </w:r>
            <w:r>
              <w:rPr>
                <w:rFonts w:ascii="Palatino" w:hAnsi="Palatino"/>
                <w:b/>
              </w:rPr>
              <w:t>Haberman, J.</w:t>
            </w:r>
            <w:r w:rsidRPr="00F652A7">
              <w:rPr>
                <w:rFonts w:ascii="Palatino" w:hAnsi="Palatino"/>
              </w:rPr>
              <w:t xml:space="preserve"> (2017)</w:t>
            </w:r>
            <w:r>
              <w:rPr>
                <w:rFonts w:ascii="Palatino" w:hAnsi="Palatino"/>
              </w:rPr>
              <w:t>. Ensemble representations account for size constancy. Poster presented at the 16</w:t>
            </w:r>
            <w:r w:rsidRPr="00453620">
              <w:rPr>
                <w:rFonts w:ascii="Palatino" w:hAnsi="Palatino"/>
                <w:vertAlign w:val="superscript"/>
              </w:rPr>
              <w:t>th</w:t>
            </w:r>
            <w:r>
              <w:rPr>
                <w:rFonts w:ascii="Palatino" w:hAnsi="Palatino"/>
              </w:rPr>
              <w:t xml:space="preserve"> Annual Meeting of the Vision Sciences Society, St. Pete Beach, FL.</w:t>
            </w:r>
          </w:p>
          <w:p w14:paraId="032E8961" w14:textId="77777777" w:rsidR="00F652A7" w:rsidRDefault="00F652A7" w:rsidP="00F652A7">
            <w:pPr>
              <w:pStyle w:val="ListBullet"/>
              <w:numPr>
                <w:ilvl w:val="0"/>
                <w:numId w:val="0"/>
              </w:numPr>
              <w:rPr>
                <w:rFonts w:ascii="Palatino" w:hAnsi="Palatino"/>
                <w:b/>
              </w:rPr>
            </w:pPr>
          </w:p>
          <w:p w14:paraId="6C9BF995" w14:textId="77777777" w:rsidR="00F652A7" w:rsidRPr="00453620" w:rsidRDefault="00F652A7" w:rsidP="00F652A7">
            <w:pPr>
              <w:pStyle w:val="ListBullet"/>
              <w:rPr>
                <w:rFonts w:ascii="Palatino" w:hAnsi="Palatino"/>
                <w:b/>
              </w:rPr>
            </w:pPr>
            <w:r w:rsidRPr="00F652A7">
              <w:rPr>
                <w:rFonts w:ascii="Palatino" w:hAnsi="Palatino"/>
              </w:rPr>
              <w:t>ZeeAbrahamsen, E.*</w:t>
            </w:r>
            <w:r>
              <w:rPr>
                <w:rFonts w:ascii="Palatino" w:hAnsi="Palatino"/>
              </w:rPr>
              <w:t xml:space="preserve"> &amp; </w:t>
            </w:r>
            <w:r>
              <w:rPr>
                <w:rFonts w:ascii="Palatino" w:hAnsi="Palatino"/>
                <w:b/>
              </w:rPr>
              <w:t>Haberman, J.</w:t>
            </w:r>
            <w:r>
              <w:rPr>
                <w:rFonts w:ascii="Palatino" w:hAnsi="Palatino"/>
              </w:rPr>
              <w:t xml:space="preserve"> (2017). Identifying ‘confusability regions’ in face morphs used for ensemble perception. Poster presented at the 16</w:t>
            </w:r>
            <w:r w:rsidRPr="00453620">
              <w:rPr>
                <w:rFonts w:ascii="Palatino" w:hAnsi="Palatino"/>
                <w:vertAlign w:val="superscript"/>
              </w:rPr>
              <w:t>th</w:t>
            </w:r>
            <w:r>
              <w:rPr>
                <w:rFonts w:ascii="Palatino" w:hAnsi="Palatino"/>
              </w:rPr>
              <w:t xml:space="preserve"> Annual Meeting of the Vision Sciences Society, St. Pete Beach, FL.</w:t>
            </w:r>
          </w:p>
          <w:p w14:paraId="073B2607" w14:textId="05501756" w:rsidR="00F652A7" w:rsidRPr="00F652A7" w:rsidRDefault="00F652A7" w:rsidP="00F652A7">
            <w:pPr>
              <w:pStyle w:val="ListBullet"/>
              <w:numPr>
                <w:ilvl w:val="0"/>
                <w:numId w:val="0"/>
              </w:numPr>
              <w:ind w:left="360"/>
              <w:rPr>
                <w:rFonts w:ascii="Palatino" w:hAnsi="Palatino"/>
              </w:rPr>
            </w:pPr>
          </w:p>
          <w:p w14:paraId="08DDC0E3" w14:textId="64E2F409" w:rsidR="00133D75" w:rsidRPr="00133D75" w:rsidRDefault="00133D75" w:rsidP="00826D2A">
            <w:pPr>
              <w:pStyle w:val="ListBullet"/>
              <w:rPr>
                <w:rFonts w:ascii="Palatino" w:hAnsi="Palatino"/>
                <w:b/>
              </w:rPr>
            </w:pPr>
            <w:r>
              <w:rPr>
                <w:rFonts w:ascii="Palatino" w:hAnsi="Palatino"/>
              </w:rPr>
              <w:t>Mazumder, R.</w:t>
            </w:r>
            <w:r w:rsidR="00FD02CE">
              <w:rPr>
                <w:rFonts w:ascii="Palatino" w:hAnsi="Palatino"/>
              </w:rPr>
              <w:t>*</w:t>
            </w:r>
            <w:r>
              <w:rPr>
                <w:rFonts w:ascii="Palatino" w:hAnsi="Palatino"/>
              </w:rPr>
              <w:t xml:space="preserve"> &amp; </w:t>
            </w:r>
            <w:r w:rsidRPr="00133D75">
              <w:rPr>
                <w:rFonts w:ascii="Palatino" w:hAnsi="Palatino"/>
                <w:b/>
              </w:rPr>
              <w:t>Haberman, J.</w:t>
            </w:r>
            <w:r>
              <w:rPr>
                <w:rFonts w:ascii="Palatino" w:hAnsi="Palatino"/>
                <w:b/>
              </w:rPr>
              <w:t xml:space="preserve"> </w:t>
            </w:r>
            <w:r>
              <w:rPr>
                <w:rFonts w:ascii="Palatino" w:hAnsi="Palatino"/>
              </w:rPr>
              <w:t xml:space="preserve">(2016). Observers misperceive the size of artificial limbs. </w:t>
            </w:r>
            <w:r w:rsidR="00F1749A">
              <w:rPr>
                <w:rFonts w:ascii="Palatino" w:hAnsi="Palatino"/>
                <w:i/>
              </w:rPr>
              <w:t>Journal of Vision, 16</w:t>
            </w:r>
            <w:r w:rsidR="00F1749A">
              <w:rPr>
                <w:rFonts w:ascii="Palatino" w:hAnsi="Palatino"/>
              </w:rPr>
              <w:t>(12), 1411.</w:t>
            </w:r>
          </w:p>
          <w:p w14:paraId="74015CF7" w14:textId="47F0C99B" w:rsidR="00133D75" w:rsidRDefault="00133D75" w:rsidP="00493C15">
            <w:pPr>
              <w:pStyle w:val="ListBullet"/>
              <w:numPr>
                <w:ilvl w:val="0"/>
                <w:numId w:val="0"/>
              </w:numPr>
              <w:rPr>
                <w:rFonts w:ascii="Palatino" w:hAnsi="Palatino"/>
                <w:b/>
              </w:rPr>
            </w:pPr>
          </w:p>
        </w:tc>
      </w:tr>
      <w:tr w:rsidR="00133D75" w14:paraId="40510D06" w14:textId="77777777">
        <w:tc>
          <w:tcPr>
            <w:tcW w:w="5000" w:type="pct"/>
          </w:tcPr>
          <w:p w14:paraId="33DF1F11" w14:textId="4831C50B" w:rsidR="00133D75" w:rsidRPr="00493C15" w:rsidRDefault="00133D75" w:rsidP="00EB2DBD">
            <w:pPr>
              <w:pStyle w:val="ListBullet"/>
              <w:rPr>
                <w:rFonts w:ascii="Palatino" w:hAnsi="Palatino"/>
                <w:b/>
              </w:rPr>
            </w:pPr>
            <w:r>
              <w:rPr>
                <w:rFonts w:ascii="Palatino" w:hAnsi="Palatino"/>
              </w:rPr>
              <w:lastRenderedPageBreak/>
              <w:t>McDowell, M.</w:t>
            </w:r>
            <w:r w:rsidR="00FD02CE">
              <w:rPr>
                <w:rFonts w:ascii="Palatino" w:hAnsi="Palatino"/>
              </w:rPr>
              <w:t>*</w:t>
            </w:r>
            <w:r>
              <w:rPr>
                <w:rFonts w:ascii="Palatino" w:hAnsi="Palatino"/>
              </w:rPr>
              <w:t xml:space="preserve"> &amp; </w:t>
            </w:r>
            <w:r w:rsidRPr="00133D75">
              <w:rPr>
                <w:rFonts w:ascii="Palatino" w:hAnsi="Palatino"/>
                <w:b/>
              </w:rPr>
              <w:t>Haberman, J.</w:t>
            </w:r>
            <w:r>
              <w:rPr>
                <w:rFonts w:ascii="Palatino" w:hAnsi="Palatino"/>
                <w:b/>
              </w:rPr>
              <w:t xml:space="preserve"> </w:t>
            </w:r>
            <w:r>
              <w:rPr>
                <w:rFonts w:ascii="Palatino" w:hAnsi="Palatino"/>
              </w:rPr>
              <w:t xml:space="preserve">(2016). The Frozen Body Effect: Bodies in motion are more flattering than bodies frozen in time. </w:t>
            </w:r>
            <w:r w:rsidR="00F1749A">
              <w:rPr>
                <w:rFonts w:ascii="Palatino" w:hAnsi="Palatino"/>
                <w:i/>
              </w:rPr>
              <w:t>Journal of Vision, 16</w:t>
            </w:r>
            <w:r w:rsidR="00F1749A">
              <w:rPr>
                <w:rFonts w:ascii="Palatino" w:hAnsi="Palatino"/>
              </w:rPr>
              <w:t>(12), 279.</w:t>
            </w:r>
          </w:p>
          <w:p w14:paraId="1F3E9E71" w14:textId="6E959564" w:rsidR="00493C15" w:rsidRPr="00EB2DBD" w:rsidRDefault="00493C15" w:rsidP="00493C15">
            <w:pPr>
              <w:pStyle w:val="ListBullet"/>
              <w:numPr>
                <w:ilvl w:val="0"/>
                <w:numId w:val="0"/>
              </w:numPr>
              <w:ind w:left="360"/>
              <w:rPr>
                <w:rFonts w:ascii="Palatino" w:hAnsi="Palatino"/>
                <w:b/>
              </w:rPr>
            </w:pPr>
          </w:p>
        </w:tc>
      </w:tr>
      <w:tr w:rsidR="00133D75" w14:paraId="00F9BB50" w14:textId="77777777">
        <w:tc>
          <w:tcPr>
            <w:tcW w:w="5000" w:type="pct"/>
          </w:tcPr>
          <w:p w14:paraId="3D1042CA" w14:textId="5B7B8195" w:rsidR="00133D75" w:rsidRPr="00493C15" w:rsidRDefault="00133D75" w:rsidP="00F72AC6">
            <w:pPr>
              <w:pStyle w:val="ListBullet"/>
              <w:rPr>
                <w:rFonts w:ascii="Palatino" w:hAnsi="Palatino"/>
                <w:b/>
              </w:rPr>
            </w:pPr>
            <w:r>
              <w:rPr>
                <w:rFonts w:ascii="Palatino" w:hAnsi="Palatino"/>
              </w:rPr>
              <w:t>Pandita, S.</w:t>
            </w:r>
            <w:r w:rsidR="00FD02CE">
              <w:rPr>
                <w:rFonts w:ascii="Palatino" w:hAnsi="Palatino"/>
              </w:rPr>
              <w:t>*, Suresh, S.*,</w:t>
            </w:r>
            <w:r>
              <w:rPr>
                <w:rFonts w:ascii="Palatino" w:hAnsi="Palatino"/>
              </w:rPr>
              <w:t xml:space="preserve"> &amp; </w:t>
            </w:r>
            <w:r w:rsidRPr="00133D75">
              <w:rPr>
                <w:rFonts w:ascii="Palatino" w:hAnsi="Palatino"/>
                <w:b/>
              </w:rPr>
              <w:t>Haberman, J.</w:t>
            </w:r>
            <w:r>
              <w:rPr>
                <w:rFonts w:ascii="Palatino" w:hAnsi="Palatino"/>
                <w:b/>
              </w:rPr>
              <w:t xml:space="preserve"> </w:t>
            </w:r>
            <w:r>
              <w:rPr>
                <w:rFonts w:ascii="Palatino" w:hAnsi="Palatino"/>
              </w:rPr>
              <w:t xml:space="preserve">(2016). </w:t>
            </w:r>
            <w:r w:rsidR="00FD02CE">
              <w:rPr>
                <w:rFonts w:ascii="Palatino" w:hAnsi="Palatino"/>
              </w:rPr>
              <w:t>Average size estimation of dots completing behind an illusory surface is precise</w:t>
            </w:r>
            <w:r>
              <w:rPr>
                <w:rFonts w:ascii="Palatino" w:hAnsi="Palatino"/>
              </w:rPr>
              <w:t xml:space="preserve">. </w:t>
            </w:r>
            <w:r w:rsidR="00F1749A">
              <w:rPr>
                <w:rFonts w:ascii="Palatino" w:hAnsi="Palatino"/>
                <w:i/>
              </w:rPr>
              <w:t>Journal of Vision, 16</w:t>
            </w:r>
            <w:r w:rsidR="00F1749A">
              <w:rPr>
                <w:rFonts w:ascii="Palatino" w:hAnsi="Palatino"/>
              </w:rPr>
              <w:t>(12), 313.</w:t>
            </w:r>
          </w:p>
          <w:p w14:paraId="006D6CF6" w14:textId="1BA100A0" w:rsidR="00493C15" w:rsidRPr="00F72AC6" w:rsidRDefault="00493C15" w:rsidP="00493C15">
            <w:pPr>
              <w:pStyle w:val="ListBullet"/>
              <w:numPr>
                <w:ilvl w:val="0"/>
                <w:numId w:val="0"/>
              </w:numPr>
              <w:ind w:left="360"/>
              <w:rPr>
                <w:rFonts w:ascii="Palatino" w:hAnsi="Palatino"/>
                <w:b/>
              </w:rPr>
            </w:pPr>
          </w:p>
        </w:tc>
      </w:tr>
      <w:tr w:rsidR="00133D75" w14:paraId="46FD1B8D" w14:textId="77777777">
        <w:tc>
          <w:tcPr>
            <w:tcW w:w="5000" w:type="pct"/>
          </w:tcPr>
          <w:p w14:paraId="618F526D" w14:textId="540541FC" w:rsidR="00133D75" w:rsidRPr="00133D75" w:rsidRDefault="00FD02CE" w:rsidP="00826D2A">
            <w:pPr>
              <w:pStyle w:val="ListBullet"/>
              <w:rPr>
                <w:rFonts w:ascii="Palatino" w:hAnsi="Palatino"/>
                <w:b/>
              </w:rPr>
            </w:pPr>
            <w:r>
              <w:rPr>
                <w:rFonts w:ascii="Palatino" w:hAnsi="Palatino"/>
              </w:rPr>
              <w:t>Schill, H.*</w:t>
            </w:r>
            <w:r w:rsidR="00133D75">
              <w:rPr>
                <w:rFonts w:ascii="Palatino" w:hAnsi="Palatino"/>
              </w:rPr>
              <w:t xml:space="preserve"> &amp; </w:t>
            </w:r>
            <w:r w:rsidR="00133D75" w:rsidRPr="00133D75">
              <w:rPr>
                <w:rFonts w:ascii="Palatino" w:hAnsi="Palatino"/>
                <w:b/>
              </w:rPr>
              <w:t>Haberman, J.</w:t>
            </w:r>
            <w:r w:rsidR="00133D75">
              <w:rPr>
                <w:rFonts w:ascii="Palatino" w:hAnsi="Palatino"/>
                <w:b/>
              </w:rPr>
              <w:t xml:space="preserve"> </w:t>
            </w:r>
            <w:r w:rsidR="00133D75">
              <w:rPr>
                <w:rFonts w:ascii="Palatino" w:hAnsi="Palatino"/>
              </w:rPr>
              <w:t xml:space="preserve">(2016). </w:t>
            </w:r>
            <w:r>
              <w:rPr>
                <w:rFonts w:ascii="Palatino" w:hAnsi="Palatino"/>
              </w:rPr>
              <w:t>Attending to multiple ensembles across visual domains imposes no cost relative to multiple ensembles within a single visual domain</w:t>
            </w:r>
            <w:r w:rsidR="00133D75">
              <w:rPr>
                <w:rFonts w:ascii="Palatino" w:hAnsi="Palatino"/>
              </w:rPr>
              <w:t xml:space="preserve">. </w:t>
            </w:r>
            <w:r w:rsidR="00F1749A">
              <w:rPr>
                <w:rFonts w:ascii="Palatino" w:hAnsi="Palatino"/>
                <w:i/>
              </w:rPr>
              <w:t>Journal of Vision, 16</w:t>
            </w:r>
            <w:r w:rsidR="00F1749A">
              <w:rPr>
                <w:rFonts w:ascii="Palatino" w:hAnsi="Palatino"/>
              </w:rPr>
              <w:t>(12), 1039.</w:t>
            </w:r>
          </w:p>
          <w:p w14:paraId="0793AA68" w14:textId="5D996A49" w:rsidR="00133D75" w:rsidRDefault="00133D75" w:rsidP="00FD02CE">
            <w:pPr>
              <w:rPr>
                <w:rFonts w:ascii="Palatino" w:hAnsi="Palatino"/>
                <w:b/>
              </w:rPr>
            </w:pPr>
          </w:p>
        </w:tc>
      </w:tr>
      <w:tr w:rsidR="00133D75" w14:paraId="4170F897" w14:textId="77777777">
        <w:tc>
          <w:tcPr>
            <w:tcW w:w="5000" w:type="pct"/>
          </w:tcPr>
          <w:p w14:paraId="15FC619A" w14:textId="3B2A9E9D" w:rsidR="00133D75" w:rsidRPr="00133D75" w:rsidRDefault="00FD02CE" w:rsidP="00826D2A">
            <w:pPr>
              <w:pStyle w:val="ListBullet"/>
              <w:rPr>
                <w:rFonts w:ascii="Palatino" w:hAnsi="Palatino"/>
                <w:b/>
              </w:rPr>
            </w:pPr>
            <w:r>
              <w:rPr>
                <w:rFonts w:ascii="Palatino" w:hAnsi="Palatino"/>
              </w:rPr>
              <w:lastRenderedPageBreak/>
              <w:t>Ulrich, L</w:t>
            </w:r>
            <w:r w:rsidR="00133D75">
              <w:rPr>
                <w:rFonts w:ascii="Palatino" w:hAnsi="Palatino"/>
              </w:rPr>
              <w:t>.</w:t>
            </w:r>
            <w:r>
              <w:rPr>
                <w:rFonts w:ascii="Palatino" w:hAnsi="Palatino"/>
              </w:rPr>
              <w:t>*</w:t>
            </w:r>
            <w:r w:rsidR="00133D75">
              <w:rPr>
                <w:rFonts w:ascii="Palatino" w:hAnsi="Palatino"/>
              </w:rPr>
              <w:t xml:space="preserve"> &amp; </w:t>
            </w:r>
            <w:r w:rsidR="00133D75" w:rsidRPr="00133D75">
              <w:rPr>
                <w:rFonts w:ascii="Palatino" w:hAnsi="Palatino"/>
                <w:b/>
              </w:rPr>
              <w:t>Haberman, J.</w:t>
            </w:r>
            <w:r w:rsidR="00133D75">
              <w:rPr>
                <w:rFonts w:ascii="Palatino" w:hAnsi="Palatino"/>
                <w:b/>
              </w:rPr>
              <w:t xml:space="preserve"> </w:t>
            </w:r>
            <w:r w:rsidR="00133D75">
              <w:rPr>
                <w:rFonts w:ascii="Palatino" w:hAnsi="Palatino"/>
              </w:rPr>
              <w:t xml:space="preserve">(2016). Observers </w:t>
            </w:r>
            <w:r>
              <w:rPr>
                <w:rFonts w:ascii="Palatino" w:hAnsi="Palatino"/>
              </w:rPr>
              <w:t>perceive the average identity of amodally completed faces</w:t>
            </w:r>
            <w:r w:rsidR="00133D75">
              <w:rPr>
                <w:rFonts w:ascii="Palatino" w:hAnsi="Palatino"/>
              </w:rPr>
              <w:t xml:space="preserve">. </w:t>
            </w:r>
            <w:r w:rsidR="00A17B21">
              <w:rPr>
                <w:rFonts w:ascii="Palatino" w:hAnsi="Palatino"/>
                <w:i/>
              </w:rPr>
              <w:t>Journal of Vision, 16</w:t>
            </w:r>
            <w:r w:rsidR="00A17B21">
              <w:rPr>
                <w:rFonts w:ascii="Palatino" w:hAnsi="Palatino"/>
              </w:rPr>
              <w:t>(12),</w:t>
            </w:r>
            <w:r w:rsidR="0039107D">
              <w:rPr>
                <w:rFonts w:ascii="Palatino" w:hAnsi="Palatino"/>
              </w:rPr>
              <w:t xml:space="preserve"> 1243.</w:t>
            </w:r>
          </w:p>
          <w:p w14:paraId="7716D186" w14:textId="606ECEB2" w:rsidR="00133D75" w:rsidRDefault="00133D75" w:rsidP="00133D75">
            <w:pPr>
              <w:pStyle w:val="ListBullet"/>
              <w:numPr>
                <w:ilvl w:val="0"/>
                <w:numId w:val="0"/>
              </w:numPr>
              <w:ind w:left="360"/>
              <w:rPr>
                <w:rFonts w:ascii="Palatino" w:hAnsi="Palatino"/>
                <w:b/>
              </w:rPr>
            </w:pPr>
          </w:p>
        </w:tc>
      </w:tr>
      <w:tr w:rsidR="002107C8" w14:paraId="4D92EA79" w14:textId="77777777">
        <w:tc>
          <w:tcPr>
            <w:tcW w:w="5000" w:type="pct"/>
          </w:tcPr>
          <w:p w14:paraId="2367EC44" w14:textId="2DDBBA90" w:rsidR="002107C8" w:rsidRPr="00CC3E8E" w:rsidRDefault="002107C8" w:rsidP="003C0E11">
            <w:pPr>
              <w:pStyle w:val="ListBullet"/>
              <w:rPr>
                <w:rFonts w:ascii="Palatino" w:hAnsi="Palatino"/>
                <w:b/>
              </w:rPr>
            </w:pPr>
            <w:r>
              <w:rPr>
                <w:rFonts w:ascii="Palatino" w:hAnsi="Palatino"/>
                <w:b/>
              </w:rPr>
              <w:t>Haberman, J.</w:t>
            </w:r>
            <w:r>
              <w:rPr>
                <w:rFonts w:ascii="Palatino" w:hAnsi="Palatino"/>
              </w:rPr>
              <w:t>, Brady, T</w:t>
            </w:r>
            <w:r w:rsidR="00375A57">
              <w:rPr>
                <w:rFonts w:ascii="Palatino" w:hAnsi="Palatino"/>
              </w:rPr>
              <w:t xml:space="preserve">.F., &amp; Alvarez, G.A. (2014). Independent ensemble processing mechanisms for high-level and low-level perceptual features. Talk presented at the </w:t>
            </w:r>
            <w:r w:rsidR="00E50C6B">
              <w:rPr>
                <w:rFonts w:ascii="Palatino" w:hAnsi="Palatino"/>
              </w:rPr>
              <w:t>13</w:t>
            </w:r>
            <w:r w:rsidR="00375A57" w:rsidRPr="00375A57">
              <w:rPr>
                <w:rFonts w:ascii="Palatino" w:hAnsi="Palatino"/>
                <w:vertAlign w:val="superscript"/>
              </w:rPr>
              <w:t>th</w:t>
            </w:r>
            <w:r w:rsidR="00375A57">
              <w:rPr>
                <w:rFonts w:ascii="Palatino" w:hAnsi="Palatino"/>
              </w:rPr>
              <w:t xml:space="preserve"> Annual Meeting of the </w:t>
            </w:r>
            <w:r w:rsidR="00375A57">
              <w:rPr>
                <w:rFonts w:ascii="Palatino" w:hAnsi="Palatino"/>
                <w:i/>
              </w:rPr>
              <w:t>Vision Sciences Society</w:t>
            </w:r>
            <w:r w:rsidR="00EC3FFE">
              <w:rPr>
                <w:rFonts w:ascii="Palatino" w:hAnsi="Palatino"/>
              </w:rPr>
              <w:t>, St. Pete Beach</w:t>
            </w:r>
            <w:r w:rsidR="00375A57">
              <w:rPr>
                <w:rFonts w:ascii="Palatino" w:hAnsi="Palatino"/>
              </w:rPr>
              <w:t>, FL.</w:t>
            </w:r>
          </w:p>
          <w:p w14:paraId="6EBFC26E" w14:textId="679F6063" w:rsidR="00CC3E8E" w:rsidRPr="003C0E11" w:rsidRDefault="00CC3E8E" w:rsidP="00CC3E8E">
            <w:pPr>
              <w:pStyle w:val="ListBullet"/>
              <w:numPr>
                <w:ilvl w:val="0"/>
                <w:numId w:val="0"/>
              </w:numPr>
              <w:ind w:left="360"/>
              <w:rPr>
                <w:rFonts w:ascii="Palatino" w:hAnsi="Palatino"/>
                <w:b/>
              </w:rPr>
            </w:pPr>
          </w:p>
        </w:tc>
      </w:tr>
      <w:tr w:rsidR="00826D2A" w14:paraId="72C064AD" w14:textId="77777777">
        <w:tc>
          <w:tcPr>
            <w:tcW w:w="5000" w:type="pct"/>
          </w:tcPr>
          <w:p w14:paraId="06652EC8" w14:textId="5CF345E0" w:rsidR="00826D2A" w:rsidRPr="00826D2A" w:rsidRDefault="00826D2A" w:rsidP="00913E6C">
            <w:pPr>
              <w:pStyle w:val="ListBullet"/>
            </w:pPr>
            <w:r w:rsidRPr="00B70ADA">
              <w:rPr>
                <w:rFonts w:ascii="Palatino" w:hAnsi="Palatino"/>
                <w:b/>
              </w:rPr>
              <w:t>Haberman</w:t>
            </w:r>
            <w:r>
              <w:rPr>
                <w:rFonts w:ascii="Palatino" w:hAnsi="Palatino"/>
                <w:b/>
              </w:rPr>
              <w:t>, J</w:t>
            </w:r>
            <w:r>
              <w:rPr>
                <w:rFonts w:ascii="Palatino" w:hAnsi="Palatino"/>
              </w:rPr>
              <w:t>., Belkova, J., &amp; Alvarez, G.A. (2013). Individual face representation limits the precision of average face perception.</w:t>
            </w:r>
            <w:r w:rsidR="00E50C6B">
              <w:rPr>
                <w:rFonts w:ascii="Palatino" w:hAnsi="Palatino"/>
              </w:rPr>
              <w:t xml:space="preserve"> Poster presented at the 12</w:t>
            </w:r>
            <w:r w:rsidR="00E50C6B" w:rsidRPr="00E50C6B">
              <w:rPr>
                <w:rFonts w:ascii="Palatino" w:hAnsi="Palatino"/>
                <w:vertAlign w:val="superscript"/>
              </w:rPr>
              <w:t>th</w:t>
            </w:r>
            <w:r w:rsidR="00E50C6B">
              <w:rPr>
                <w:rFonts w:ascii="Palatino" w:hAnsi="Palatino"/>
              </w:rPr>
              <w:t xml:space="preserve"> Annual Meeting of the</w:t>
            </w:r>
            <w:r w:rsidR="00375A57">
              <w:rPr>
                <w:rFonts w:ascii="Palatino" w:hAnsi="Palatino"/>
              </w:rPr>
              <w:t xml:space="preserve"> </w:t>
            </w:r>
            <w:r w:rsidR="00375A57">
              <w:rPr>
                <w:rFonts w:ascii="Palatino" w:hAnsi="Palatino"/>
                <w:i/>
              </w:rPr>
              <w:t>Vision Sciences Society</w:t>
            </w:r>
            <w:r w:rsidR="00E50C6B">
              <w:rPr>
                <w:rFonts w:ascii="Palatino" w:hAnsi="Palatino"/>
              </w:rPr>
              <w:t>, Naples, FL</w:t>
            </w:r>
            <w:r w:rsidR="00375A57">
              <w:rPr>
                <w:rFonts w:ascii="Palatino" w:hAnsi="Palatino"/>
              </w:rPr>
              <w:t>.</w:t>
            </w:r>
          </w:p>
        </w:tc>
      </w:tr>
      <w:tr w:rsidR="0037526B" w14:paraId="1D7CB527" w14:textId="77777777">
        <w:tc>
          <w:tcPr>
            <w:tcW w:w="5000" w:type="pct"/>
          </w:tcPr>
          <w:p w14:paraId="59E33FA0" w14:textId="77777777" w:rsidR="006A1672" w:rsidRPr="006A1672" w:rsidRDefault="006A1672" w:rsidP="006A1672">
            <w:pPr>
              <w:pStyle w:val="ListBullet"/>
              <w:numPr>
                <w:ilvl w:val="0"/>
                <w:numId w:val="0"/>
              </w:numPr>
              <w:ind w:left="360"/>
            </w:pPr>
          </w:p>
          <w:p w14:paraId="7E0CC3D9" w14:textId="77777777" w:rsidR="00E50C6B" w:rsidRDefault="0037526B" w:rsidP="00E50C6B">
            <w:pPr>
              <w:pStyle w:val="ListBullet"/>
            </w:pPr>
            <w:r w:rsidRPr="00B70ADA">
              <w:rPr>
                <w:rFonts w:ascii="Palatino" w:hAnsi="Palatino"/>
                <w:b/>
              </w:rPr>
              <w:t>Haberman</w:t>
            </w:r>
            <w:r>
              <w:rPr>
                <w:rFonts w:ascii="Palatino" w:hAnsi="Palatino"/>
                <w:b/>
              </w:rPr>
              <w:t>, J</w:t>
            </w:r>
            <w:r>
              <w:rPr>
                <w:rFonts w:ascii="Palatino" w:hAnsi="Palatino"/>
              </w:rPr>
              <w:t>., Fougnie, D., &amp; Alvarez, G.A. (2012). The visual system obligatorily integrates information over a greater spatial extent when attention is divided.</w:t>
            </w:r>
            <w:r w:rsidR="00375A57">
              <w:rPr>
                <w:rFonts w:ascii="Palatino" w:hAnsi="Palatino"/>
              </w:rPr>
              <w:t xml:space="preserve"> </w:t>
            </w:r>
            <w:r w:rsidR="00E50C6B">
              <w:rPr>
                <w:rFonts w:ascii="Palatino" w:hAnsi="Palatino"/>
              </w:rPr>
              <w:t>Poster presented at the 11</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Vision Sciences Society</w:t>
            </w:r>
            <w:r w:rsidR="00E50C6B">
              <w:rPr>
                <w:rFonts w:ascii="Palatino" w:hAnsi="Palatino"/>
              </w:rPr>
              <w:t>, Naples, FL.</w:t>
            </w:r>
          </w:p>
          <w:p w14:paraId="4AC25D28" w14:textId="77777777" w:rsidR="0037526B" w:rsidRDefault="0037526B" w:rsidP="0037526B">
            <w:pPr>
              <w:pStyle w:val="ListBullet"/>
              <w:numPr>
                <w:ilvl w:val="0"/>
                <w:numId w:val="0"/>
              </w:numPr>
            </w:pPr>
          </w:p>
        </w:tc>
      </w:tr>
      <w:tr w:rsidR="006339AD" w14:paraId="23AE4FFD" w14:textId="77777777">
        <w:sdt>
          <w:sdtPr>
            <w:id w:val="17159683"/>
            <w:placeholder>
              <w:docPart w:val="126660D6CD51B54EB5D4FDEACB355DE3"/>
            </w:placeholder>
          </w:sdtPr>
          <w:sdtContent>
            <w:tc>
              <w:tcPr>
                <w:tcW w:w="5000" w:type="pct"/>
              </w:tcPr>
              <w:p w14:paraId="543E690A" w14:textId="77777777" w:rsidR="001E204C" w:rsidRPr="001E204C" w:rsidRDefault="00B70ADA" w:rsidP="00E50C6B">
                <w:pPr>
                  <w:pStyle w:val="ListBullet"/>
                </w:pPr>
                <w:r w:rsidRPr="00B70ADA">
                  <w:rPr>
                    <w:rFonts w:ascii="Palatino" w:hAnsi="Palatino"/>
                    <w:b/>
                  </w:rPr>
                  <w:t>Haberman, J.</w:t>
                </w:r>
                <w:r w:rsidR="006339AD" w:rsidRPr="00677D0D">
                  <w:rPr>
                    <w:rFonts w:ascii="Palatino" w:hAnsi="Palatino"/>
                  </w:rPr>
                  <w:t>, Suchow, J., &amp; Alvarez, G.A. (2011). The visual system adapts to average orientation.</w:t>
                </w:r>
                <w:r w:rsidR="00E50C6B">
                  <w:rPr>
                    <w:rFonts w:ascii="Palatino" w:hAnsi="Palatino"/>
                  </w:rPr>
                  <w:t xml:space="preserve"> Poster presented at the 10</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Vision Sciences Society</w:t>
                </w:r>
                <w:r w:rsidR="00E50C6B">
                  <w:rPr>
                    <w:rFonts w:ascii="Palatino" w:hAnsi="Palatino"/>
                  </w:rPr>
                  <w:t>, Naples, FL.</w:t>
                </w:r>
              </w:p>
              <w:p w14:paraId="79509698" w14:textId="77777777" w:rsidR="006339AD" w:rsidRDefault="006339AD" w:rsidP="00672E95">
                <w:pPr>
                  <w:pStyle w:val="ListBullet"/>
                  <w:numPr>
                    <w:ilvl w:val="0"/>
                    <w:numId w:val="0"/>
                  </w:numPr>
                </w:pPr>
              </w:p>
            </w:tc>
          </w:sdtContent>
        </w:sdt>
      </w:tr>
      <w:tr w:rsidR="006339AD" w14:paraId="47DD2373" w14:textId="77777777">
        <w:tc>
          <w:tcPr>
            <w:tcW w:w="5000" w:type="pct"/>
          </w:tcPr>
          <w:p w14:paraId="713F5FAB" w14:textId="77777777" w:rsidR="00E22961" w:rsidRPr="00E22961" w:rsidRDefault="006339AD" w:rsidP="00E50C6B">
            <w:pPr>
              <w:pStyle w:val="ListBullet"/>
            </w:pPr>
            <w:r w:rsidRPr="009C2A35">
              <w:rPr>
                <w:rFonts w:ascii="Palatino" w:hAnsi="Palatino"/>
              </w:rPr>
              <w:t xml:space="preserve">Puri, A., Morris, S., </w:t>
            </w:r>
            <w:r w:rsidR="00B70ADA" w:rsidRPr="009C2A35">
              <w:rPr>
                <w:rFonts w:ascii="Palatino" w:hAnsi="Palatino"/>
                <w:b/>
              </w:rPr>
              <w:t>Haberman, J.</w:t>
            </w:r>
            <w:r w:rsidRPr="009C2A35">
              <w:rPr>
                <w:rFonts w:ascii="Palatino" w:hAnsi="Palatino"/>
              </w:rPr>
              <w:t xml:space="preserve">, Fischer, J., &amp; Whitney, D. (2010). Effects of high-level ensemble representations on visual search. </w:t>
            </w:r>
            <w:r w:rsidR="00E50C6B">
              <w:rPr>
                <w:rFonts w:ascii="Palatino" w:hAnsi="Palatino"/>
              </w:rPr>
              <w:t>Poster presented at the 9</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Vision Sciences Society</w:t>
            </w:r>
            <w:r w:rsidR="00E50C6B">
              <w:rPr>
                <w:rFonts w:ascii="Palatino" w:hAnsi="Palatino"/>
              </w:rPr>
              <w:t>, Naples, FL.</w:t>
            </w:r>
          </w:p>
          <w:p w14:paraId="27461D42" w14:textId="77777777" w:rsidR="006339AD" w:rsidRDefault="006339AD" w:rsidP="00E22961">
            <w:pPr>
              <w:pStyle w:val="ListBullet"/>
              <w:numPr>
                <w:ilvl w:val="0"/>
                <w:numId w:val="0"/>
              </w:numPr>
              <w:ind w:left="360"/>
            </w:pPr>
          </w:p>
        </w:tc>
      </w:tr>
      <w:tr w:rsidR="006339AD" w14:paraId="326205FA" w14:textId="77777777">
        <w:sdt>
          <w:sdtPr>
            <w:id w:val="17159685"/>
            <w:placeholder>
              <w:docPart w:val="C860E90C68957B479A00BCB294BA5A95"/>
            </w:placeholder>
          </w:sdtPr>
          <w:sdtContent>
            <w:tc>
              <w:tcPr>
                <w:tcW w:w="5000" w:type="pct"/>
              </w:tcPr>
              <w:p w14:paraId="09A5CEA5" w14:textId="77777777" w:rsidR="00C97070" w:rsidRPr="00C97070" w:rsidRDefault="00B70ADA" w:rsidP="00E50C6B">
                <w:pPr>
                  <w:pStyle w:val="ListBullet"/>
                </w:pPr>
                <w:r w:rsidRPr="00E9423C">
                  <w:rPr>
                    <w:rFonts w:ascii="Palatino" w:hAnsi="Palatino"/>
                    <w:b/>
                  </w:rPr>
                  <w:t>Haberman, J.</w:t>
                </w:r>
                <w:r w:rsidR="006339AD" w:rsidRPr="00E9423C">
                  <w:rPr>
                    <w:rFonts w:ascii="Palatino" w:hAnsi="Palatino"/>
                  </w:rPr>
                  <w:t xml:space="preserve"> &amp; Whitney, D. (2009). The visual system ignores outliers when extracting a summary representation. </w:t>
                </w:r>
                <w:r w:rsidR="00E50C6B">
                  <w:rPr>
                    <w:rFonts w:ascii="Palatino" w:hAnsi="Palatino"/>
                  </w:rPr>
                  <w:t>Poster presented at the 8</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Vision Sciences Society</w:t>
                </w:r>
                <w:r w:rsidR="00E50C6B">
                  <w:rPr>
                    <w:rFonts w:ascii="Palatino" w:hAnsi="Palatino"/>
                  </w:rPr>
                  <w:t>, Naples, FL.</w:t>
                </w:r>
              </w:p>
              <w:p w14:paraId="38F53794" w14:textId="77777777" w:rsidR="006339AD" w:rsidRDefault="006339AD" w:rsidP="00C97070">
                <w:pPr>
                  <w:pStyle w:val="ListBullet"/>
                  <w:numPr>
                    <w:ilvl w:val="0"/>
                    <w:numId w:val="0"/>
                  </w:numPr>
                  <w:ind w:left="360"/>
                </w:pPr>
              </w:p>
            </w:tc>
          </w:sdtContent>
        </w:sdt>
      </w:tr>
      <w:tr w:rsidR="006339AD" w14:paraId="624B79E6" w14:textId="77777777">
        <w:tc>
          <w:tcPr>
            <w:tcW w:w="5000" w:type="pct"/>
          </w:tcPr>
          <w:p w14:paraId="758C2028" w14:textId="5C513A6B" w:rsidR="00E0010D" w:rsidRPr="00E0010D" w:rsidRDefault="006339AD" w:rsidP="00E50C6B">
            <w:pPr>
              <w:pStyle w:val="ListBullet"/>
            </w:pPr>
            <w:r w:rsidRPr="00677D0D">
              <w:rPr>
                <w:rFonts w:ascii="Palatino" w:hAnsi="Palatino"/>
              </w:rPr>
              <w:t>Dziuk, A.</w:t>
            </w:r>
            <w:r w:rsidR="00A34504">
              <w:rPr>
                <w:rFonts w:ascii="Palatino" w:hAnsi="Palatino"/>
              </w:rPr>
              <w:t>*</w:t>
            </w:r>
            <w:r w:rsidRPr="00677D0D">
              <w:rPr>
                <w:rFonts w:ascii="Palatino" w:hAnsi="Palatino"/>
              </w:rPr>
              <w:t xml:space="preserve">, </w:t>
            </w:r>
            <w:r w:rsidR="00B70ADA" w:rsidRPr="00B70ADA">
              <w:rPr>
                <w:rFonts w:ascii="Palatino" w:hAnsi="Palatino"/>
                <w:b/>
              </w:rPr>
              <w:t>Haberman, J.</w:t>
            </w:r>
            <w:r w:rsidRPr="00677D0D">
              <w:rPr>
                <w:rFonts w:ascii="Palatino" w:hAnsi="Palatino"/>
              </w:rPr>
              <w:t xml:space="preserve">, &amp; Whitney, D. (2009). Increasing variance </w:t>
            </w:r>
            <w:r>
              <w:rPr>
                <w:rFonts w:ascii="Palatino" w:hAnsi="Palatino"/>
              </w:rPr>
              <w:t xml:space="preserve">in emotional expression in a </w:t>
            </w:r>
            <w:r w:rsidRPr="00677D0D">
              <w:rPr>
                <w:rFonts w:ascii="Palatino" w:hAnsi="Palatino"/>
              </w:rPr>
              <w:t xml:space="preserve">crowd of faces reduces sensitivity to the average face. </w:t>
            </w:r>
            <w:r w:rsidR="00E50C6B">
              <w:rPr>
                <w:rFonts w:ascii="Palatino" w:hAnsi="Palatino"/>
              </w:rPr>
              <w:t>Poster presented at the 8</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Vision Sciences Society</w:t>
            </w:r>
            <w:r w:rsidR="00E50C6B">
              <w:rPr>
                <w:rFonts w:ascii="Palatino" w:hAnsi="Palatino"/>
              </w:rPr>
              <w:t>, Naples, FL.</w:t>
            </w:r>
          </w:p>
          <w:p w14:paraId="1BBAA4A8" w14:textId="77777777" w:rsidR="006339AD" w:rsidRDefault="006339AD" w:rsidP="00E0010D">
            <w:pPr>
              <w:pStyle w:val="ListBullet"/>
              <w:numPr>
                <w:ilvl w:val="0"/>
                <w:numId w:val="0"/>
              </w:numPr>
              <w:ind w:left="360"/>
            </w:pPr>
          </w:p>
        </w:tc>
      </w:tr>
      <w:tr w:rsidR="006339AD" w14:paraId="4148A0BD" w14:textId="77777777">
        <w:tc>
          <w:tcPr>
            <w:tcW w:w="5000" w:type="pct"/>
          </w:tcPr>
          <w:p w14:paraId="04906797" w14:textId="77777777" w:rsidR="001E204C" w:rsidRPr="001E204C" w:rsidRDefault="006339AD" w:rsidP="00E50C6B">
            <w:pPr>
              <w:pStyle w:val="ListBullet"/>
            </w:pPr>
            <w:r w:rsidRPr="00677D0D">
              <w:rPr>
                <w:rFonts w:ascii="Palatino" w:hAnsi="Palatino"/>
              </w:rPr>
              <w:t xml:space="preserve">Harp, T., </w:t>
            </w:r>
            <w:r w:rsidR="00B70ADA" w:rsidRPr="00B70ADA">
              <w:rPr>
                <w:rFonts w:ascii="Palatino" w:hAnsi="Palatino"/>
                <w:b/>
              </w:rPr>
              <w:t>Haberman, J.</w:t>
            </w:r>
            <w:r w:rsidRPr="00677D0D">
              <w:rPr>
                <w:rFonts w:ascii="Palatino" w:hAnsi="Palatino"/>
              </w:rPr>
              <w:t xml:space="preserve">, &amp; Whitney, D. (2009). Grouping oranges </w:t>
            </w:r>
            <w:r>
              <w:rPr>
                <w:rFonts w:ascii="Palatino" w:hAnsi="Palatino"/>
              </w:rPr>
              <w:t>affects th</w:t>
            </w:r>
            <w:r w:rsidR="00E50C6B">
              <w:rPr>
                <w:rFonts w:ascii="Palatino" w:hAnsi="Palatino"/>
              </w:rPr>
              <w:t>eir overall appeal. Poster presented at the 8</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Vision Sciences Society</w:t>
            </w:r>
            <w:r w:rsidR="00E50C6B">
              <w:rPr>
                <w:rFonts w:ascii="Palatino" w:hAnsi="Palatino"/>
              </w:rPr>
              <w:t>, Naples, FL.</w:t>
            </w:r>
          </w:p>
          <w:p w14:paraId="32E2C913" w14:textId="77777777" w:rsidR="006339AD" w:rsidRDefault="006339AD" w:rsidP="001E204C">
            <w:pPr>
              <w:pStyle w:val="ListBullet"/>
              <w:numPr>
                <w:ilvl w:val="0"/>
                <w:numId w:val="0"/>
              </w:numPr>
              <w:ind w:left="360"/>
            </w:pPr>
          </w:p>
        </w:tc>
      </w:tr>
      <w:tr w:rsidR="006339AD" w14:paraId="513B1410" w14:textId="77777777">
        <w:tc>
          <w:tcPr>
            <w:tcW w:w="5000" w:type="pct"/>
          </w:tcPr>
          <w:p w14:paraId="1A4B4D67" w14:textId="77777777" w:rsidR="002107C8" w:rsidRPr="002107C8" w:rsidRDefault="006339AD" w:rsidP="00E50C6B">
            <w:pPr>
              <w:pStyle w:val="ListBullet"/>
            </w:pPr>
            <w:r w:rsidRPr="00677D0D">
              <w:rPr>
                <w:rFonts w:ascii="Palatino" w:hAnsi="Palatino"/>
              </w:rPr>
              <w:t xml:space="preserve">Puri, A., </w:t>
            </w:r>
            <w:r w:rsidR="00B70ADA" w:rsidRPr="00B70ADA">
              <w:rPr>
                <w:rFonts w:ascii="Palatino" w:hAnsi="Palatino"/>
                <w:b/>
              </w:rPr>
              <w:t>Haberman, J.</w:t>
            </w:r>
            <w:r w:rsidRPr="00677D0D">
              <w:rPr>
                <w:rFonts w:ascii="Palatino" w:hAnsi="Palatino"/>
              </w:rPr>
              <w:t>, &amp;  Whitney, D. (2009). Do summary statis</w:t>
            </w:r>
            <w:r>
              <w:rPr>
                <w:rFonts w:ascii="Palatino" w:hAnsi="Palatino"/>
              </w:rPr>
              <w:t xml:space="preserve">tics influence visual search? </w:t>
            </w:r>
            <w:r w:rsidR="00E50C6B">
              <w:rPr>
                <w:rFonts w:ascii="Palatino" w:hAnsi="Palatino"/>
              </w:rPr>
              <w:t>Poster presented at the 8</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Vision Sciences Society</w:t>
            </w:r>
            <w:r w:rsidR="00E50C6B">
              <w:rPr>
                <w:rFonts w:ascii="Palatino" w:hAnsi="Palatino"/>
              </w:rPr>
              <w:t>, Naples, FL.</w:t>
            </w:r>
          </w:p>
          <w:p w14:paraId="55E51A9E" w14:textId="77777777" w:rsidR="006339AD" w:rsidRDefault="006339AD" w:rsidP="002107C8">
            <w:pPr>
              <w:pStyle w:val="ListBullet"/>
              <w:numPr>
                <w:ilvl w:val="0"/>
                <w:numId w:val="0"/>
              </w:numPr>
              <w:ind w:left="360"/>
            </w:pPr>
          </w:p>
        </w:tc>
      </w:tr>
      <w:tr w:rsidR="006339AD" w14:paraId="650AEA61" w14:textId="77777777">
        <w:tc>
          <w:tcPr>
            <w:tcW w:w="5000" w:type="pct"/>
          </w:tcPr>
          <w:p w14:paraId="627D7C88" w14:textId="333B080B" w:rsidR="00E50C6B" w:rsidRPr="00C97070" w:rsidRDefault="00B70ADA" w:rsidP="00E50C6B">
            <w:pPr>
              <w:pStyle w:val="ListBullet"/>
            </w:pPr>
            <w:r w:rsidRPr="00B70ADA">
              <w:rPr>
                <w:rFonts w:ascii="Palatino" w:hAnsi="Palatino"/>
                <w:b/>
              </w:rPr>
              <w:lastRenderedPageBreak/>
              <w:t>Haberman, J.</w:t>
            </w:r>
            <w:r w:rsidR="006339AD" w:rsidRPr="00677D0D">
              <w:rPr>
                <w:rFonts w:ascii="Palatino" w:hAnsi="Palatino"/>
              </w:rPr>
              <w:t>, Lee, P.</w:t>
            </w:r>
            <w:r w:rsidR="00A34504">
              <w:rPr>
                <w:rFonts w:ascii="Palatino" w:hAnsi="Palatino"/>
              </w:rPr>
              <w:t>*</w:t>
            </w:r>
            <w:r w:rsidR="006339AD" w:rsidRPr="00677D0D">
              <w:rPr>
                <w:rFonts w:ascii="Palatino" w:hAnsi="Palatino"/>
              </w:rPr>
              <w:t xml:space="preserve">, &amp; Whitney, D. (2009). Sensitivity to emotional variance in a texture of faces. </w:t>
            </w:r>
            <w:r w:rsidR="00E50C6B">
              <w:rPr>
                <w:rFonts w:ascii="Palatino" w:hAnsi="Palatino"/>
              </w:rPr>
              <w:t>Poster presented at the 17</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Cognitive Neuroscience Society</w:t>
            </w:r>
            <w:r w:rsidR="00E50C6B">
              <w:rPr>
                <w:rFonts w:ascii="Palatino" w:hAnsi="Palatino"/>
              </w:rPr>
              <w:t>, San Francisco, CA.</w:t>
            </w:r>
          </w:p>
          <w:p w14:paraId="031F5BA1" w14:textId="77777777" w:rsidR="006339AD" w:rsidRDefault="00E50C6B" w:rsidP="00E50C6B">
            <w:pPr>
              <w:pStyle w:val="ListBullet"/>
              <w:numPr>
                <w:ilvl w:val="0"/>
                <w:numId w:val="0"/>
              </w:numPr>
              <w:ind w:left="360"/>
            </w:pPr>
            <w:r>
              <w:t xml:space="preserve"> </w:t>
            </w:r>
          </w:p>
        </w:tc>
      </w:tr>
      <w:tr w:rsidR="006339AD" w14:paraId="403F1EDF" w14:textId="77777777">
        <w:tc>
          <w:tcPr>
            <w:tcW w:w="5000" w:type="pct"/>
          </w:tcPr>
          <w:p w14:paraId="6ECE8299" w14:textId="77777777" w:rsidR="00E50C6B" w:rsidRDefault="00B70ADA" w:rsidP="00634D52">
            <w:pPr>
              <w:pStyle w:val="ListBullet"/>
              <w:numPr>
                <w:ilvl w:val="0"/>
                <w:numId w:val="24"/>
              </w:numPr>
              <w:rPr>
                <w:rFonts w:ascii="Palatino" w:hAnsi="Palatino"/>
              </w:rPr>
            </w:pPr>
            <w:r w:rsidRPr="00B70ADA">
              <w:rPr>
                <w:rFonts w:ascii="Palatino" w:hAnsi="Palatino"/>
                <w:b/>
              </w:rPr>
              <w:t>Haberman, J.</w:t>
            </w:r>
            <w:r w:rsidR="006339AD" w:rsidRPr="00677D0D">
              <w:rPr>
                <w:rFonts w:ascii="Palatino" w:hAnsi="Palatino"/>
              </w:rPr>
              <w:t xml:space="preserve"> &amp; Whitney, D. (2008). Search for Mean(ing): Paralle</w:t>
            </w:r>
            <w:r w:rsidR="006339AD">
              <w:rPr>
                <w:rFonts w:ascii="Palatino" w:hAnsi="Palatino"/>
              </w:rPr>
              <w:t xml:space="preserve">l processes mediate ensemble </w:t>
            </w:r>
            <w:r w:rsidR="006339AD" w:rsidRPr="00677D0D">
              <w:rPr>
                <w:rFonts w:ascii="Palatino" w:hAnsi="Palatino"/>
              </w:rPr>
              <w:t xml:space="preserve">coding. </w:t>
            </w:r>
            <w:r w:rsidR="00E50C6B">
              <w:rPr>
                <w:rFonts w:ascii="Palatino" w:hAnsi="Palatino"/>
              </w:rPr>
              <w:t>Poster presented at the 7</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Vision Sciences Society</w:t>
            </w:r>
            <w:r w:rsidR="00E50C6B">
              <w:rPr>
                <w:rFonts w:ascii="Palatino" w:hAnsi="Palatino"/>
              </w:rPr>
              <w:t>, Naples, FL.</w:t>
            </w:r>
          </w:p>
          <w:p w14:paraId="037525FD" w14:textId="77777777" w:rsidR="006339AD" w:rsidRDefault="006339AD" w:rsidP="001E204C">
            <w:pPr>
              <w:pStyle w:val="ListBullet"/>
              <w:numPr>
                <w:ilvl w:val="0"/>
                <w:numId w:val="0"/>
              </w:numPr>
              <w:ind w:left="360"/>
            </w:pPr>
          </w:p>
        </w:tc>
      </w:tr>
      <w:tr w:rsidR="006339AD" w14:paraId="2FD3C825" w14:textId="77777777">
        <w:tc>
          <w:tcPr>
            <w:tcW w:w="5000" w:type="pct"/>
          </w:tcPr>
          <w:p w14:paraId="4455EF8D" w14:textId="028863B2" w:rsidR="006339AD" w:rsidRDefault="006339AD" w:rsidP="00913E6C">
            <w:pPr>
              <w:pStyle w:val="ListBullet"/>
            </w:pPr>
            <w:r w:rsidRPr="00677D0D">
              <w:rPr>
                <w:rFonts w:ascii="Palatino" w:hAnsi="Palatino"/>
              </w:rPr>
              <w:t xml:space="preserve">Harp, T., </w:t>
            </w:r>
            <w:r w:rsidR="00B70ADA" w:rsidRPr="00B70ADA">
              <w:rPr>
                <w:rFonts w:ascii="Palatino" w:hAnsi="Palatino"/>
                <w:b/>
              </w:rPr>
              <w:t>Haberman, J.</w:t>
            </w:r>
            <w:r w:rsidRPr="00677D0D">
              <w:rPr>
                <w:rFonts w:ascii="Palatino" w:hAnsi="Palatino"/>
              </w:rPr>
              <w:t>, &amp; Whitney, D. (2008). Tempo</w:t>
            </w:r>
            <w:r>
              <w:rPr>
                <w:rFonts w:ascii="Palatino" w:hAnsi="Palatino"/>
              </w:rPr>
              <w:t xml:space="preserve">ral integration of high level </w:t>
            </w:r>
            <w:r w:rsidRPr="00677D0D">
              <w:rPr>
                <w:rFonts w:ascii="Palatino" w:hAnsi="Palatino"/>
              </w:rPr>
              <w:t xml:space="preserve">summary statistical representation. </w:t>
            </w:r>
            <w:r w:rsidR="00E50C6B">
              <w:rPr>
                <w:rFonts w:ascii="Palatino" w:hAnsi="Palatino"/>
              </w:rPr>
              <w:t>Poster presented at the 7</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Vision Sciences Society</w:t>
            </w:r>
            <w:r w:rsidR="00E50C6B">
              <w:rPr>
                <w:rFonts w:ascii="Palatino" w:hAnsi="Palatino"/>
              </w:rPr>
              <w:t>, Naples, FL.</w:t>
            </w:r>
          </w:p>
        </w:tc>
      </w:tr>
      <w:tr w:rsidR="006339AD" w14:paraId="2285839D" w14:textId="77777777">
        <w:tc>
          <w:tcPr>
            <w:tcW w:w="5000" w:type="pct"/>
          </w:tcPr>
          <w:p w14:paraId="6AB1F7B3" w14:textId="77777777" w:rsidR="006A1672" w:rsidRDefault="006A1672" w:rsidP="006A1672">
            <w:pPr>
              <w:pStyle w:val="ListBullet"/>
              <w:numPr>
                <w:ilvl w:val="0"/>
                <w:numId w:val="0"/>
              </w:numPr>
              <w:ind w:left="360" w:hanging="360"/>
              <w:rPr>
                <w:rFonts w:ascii="Palatino" w:hAnsi="Palatino"/>
              </w:rPr>
            </w:pPr>
          </w:p>
          <w:p w14:paraId="48787A13" w14:textId="7AB05A6B" w:rsidR="00E50C6B" w:rsidRDefault="006339AD" w:rsidP="00634D52">
            <w:pPr>
              <w:pStyle w:val="ListBullet"/>
              <w:numPr>
                <w:ilvl w:val="0"/>
                <w:numId w:val="24"/>
              </w:numPr>
              <w:rPr>
                <w:rFonts w:ascii="Palatino" w:hAnsi="Palatino"/>
              </w:rPr>
            </w:pPr>
            <w:r w:rsidRPr="00677D0D">
              <w:rPr>
                <w:rFonts w:ascii="Palatino" w:hAnsi="Palatino"/>
              </w:rPr>
              <w:t>Iwaki, L.</w:t>
            </w:r>
            <w:r w:rsidR="00A34504">
              <w:rPr>
                <w:rFonts w:ascii="Palatino" w:hAnsi="Palatino"/>
              </w:rPr>
              <w:t>*</w:t>
            </w:r>
            <w:r w:rsidRPr="00677D0D">
              <w:rPr>
                <w:rFonts w:ascii="Palatino" w:hAnsi="Palatino"/>
              </w:rPr>
              <w:t xml:space="preserve">, </w:t>
            </w:r>
            <w:r w:rsidR="00B70ADA" w:rsidRPr="00B70ADA">
              <w:rPr>
                <w:rFonts w:ascii="Palatino" w:hAnsi="Palatino"/>
                <w:b/>
              </w:rPr>
              <w:t>Haberman, J.</w:t>
            </w:r>
            <w:r w:rsidRPr="00677D0D">
              <w:rPr>
                <w:rFonts w:ascii="Palatino" w:hAnsi="Palatino"/>
              </w:rPr>
              <w:t>, Post, R.B., &amp; Whitney, D. (2008</w:t>
            </w:r>
            <w:r>
              <w:rPr>
                <w:rFonts w:ascii="Palatino" w:hAnsi="Palatino"/>
              </w:rPr>
              <w:t>). The Frozen Face Effect: Why p</w:t>
            </w:r>
            <w:r w:rsidRPr="00677D0D">
              <w:rPr>
                <w:rFonts w:ascii="Palatino" w:hAnsi="Palatino"/>
              </w:rPr>
              <w:t xml:space="preserve">hotographs don’t do you justice. </w:t>
            </w:r>
            <w:r w:rsidR="00E50C6B">
              <w:rPr>
                <w:rFonts w:ascii="Palatino" w:hAnsi="Palatino"/>
              </w:rPr>
              <w:t>Poster presented at the 7</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Vision Sciences Society</w:t>
            </w:r>
            <w:r w:rsidR="00E50C6B">
              <w:rPr>
                <w:rFonts w:ascii="Palatino" w:hAnsi="Palatino"/>
              </w:rPr>
              <w:t>, Naples, FL.</w:t>
            </w:r>
          </w:p>
          <w:p w14:paraId="50F001E5" w14:textId="77777777" w:rsidR="006339AD" w:rsidRDefault="006339AD" w:rsidP="001E204C">
            <w:pPr>
              <w:pStyle w:val="ListBullet"/>
              <w:numPr>
                <w:ilvl w:val="0"/>
                <w:numId w:val="0"/>
              </w:numPr>
              <w:ind w:left="360"/>
            </w:pPr>
          </w:p>
        </w:tc>
      </w:tr>
      <w:tr w:rsidR="006339AD" w14:paraId="1110A7F2" w14:textId="77777777">
        <w:tc>
          <w:tcPr>
            <w:tcW w:w="5000" w:type="pct"/>
          </w:tcPr>
          <w:p w14:paraId="7716D435" w14:textId="5A89C590" w:rsidR="001E204C" w:rsidRPr="00E50C6B" w:rsidRDefault="006339AD" w:rsidP="00634D52">
            <w:pPr>
              <w:pStyle w:val="ListBullet"/>
              <w:numPr>
                <w:ilvl w:val="0"/>
                <w:numId w:val="24"/>
              </w:numPr>
              <w:rPr>
                <w:rFonts w:ascii="Palatino" w:hAnsi="Palatino"/>
              </w:rPr>
            </w:pPr>
            <w:r w:rsidRPr="00677D0D">
              <w:rPr>
                <w:rFonts w:ascii="Palatino" w:hAnsi="Palatino"/>
              </w:rPr>
              <w:t>Sanders, K.</w:t>
            </w:r>
            <w:r w:rsidR="00A34504">
              <w:rPr>
                <w:rFonts w:ascii="Palatino" w:hAnsi="Palatino"/>
              </w:rPr>
              <w:t>*</w:t>
            </w:r>
            <w:r w:rsidRPr="00677D0D">
              <w:rPr>
                <w:rFonts w:ascii="Palatino" w:hAnsi="Palatino"/>
              </w:rPr>
              <w:t xml:space="preserve">, </w:t>
            </w:r>
            <w:r w:rsidR="00B70ADA" w:rsidRPr="00B70ADA">
              <w:rPr>
                <w:rFonts w:ascii="Palatino" w:hAnsi="Palatino"/>
                <w:b/>
              </w:rPr>
              <w:t>Haberman, J.</w:t>
            </w:r>
            <w:r w:rsidRPr="00677D0D">
              <w:rPr>
                <w:rFonts w:ascii="Palatino" w:hAnsi="Palatino"/>
              </w:rPr>
              <w:t>, &amp; Whitney, D. (2008). Summary statist</w:t>
            </w:r>
            <w:r>
              <w:rPr>
                <w:rFonts w:ascii="Palatino" w:hAnsi="Palatino"/>
              </w:rPr>
              <w:t xml:space="preserve">ical representation of scene </w:t>
            </w:r>
            <w:r w:rsidRPr="00677D0D">
              <w:rPr>
                <w:rFonts w:ascii="Palatino" w:hAnsi="Palatino"/>
              </w:rPr>
              <w:t xml:space="preserve">shadows and lighting direction. </w:t>
            </w:r>
            <w:r w:rsidR="00E50C6B">
              <w:rPr>
                <w:rFonts w:ascii="Palatino" w:hAnsi="Palatino"/>
              </w:rPr>
              <w:t>Poster presented at the 7</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Vision Sciences Society</w:t>
            </w:r>
            <w:r w:rsidR="00E50C6B">
              <w:rPr>
                <w:rFonts w:ascii="Palatino" w:hAnsi="Palatino"/>
              </w:rPr>
              <w:t>, Naples, FL.</w:t>
            </w:r>
          </w:p>
          <w:p w14:paraId="41D7DB9B" w14:textId="77777777" w:rsidR="006339AD" w:rsidRDefault="006339AD" w:rsidP="001E204C">
            <w:pPr>
              <w:pStyle w:val="ListBullet"/>
              <w:numPr>
                <w:ilvl w:val="0"/>
                <w:numId w:val="0"/>
              </w:numPr>
              <w:ind w:left="360"/>
            </w:pPr>
          </w:p>
        </w:tc>
      </w:tr>
      <w:tr w:rsidR="006339AD" w14:paraId="3E5C2852" w14:textId="77777777">
        <w:tc>
          <w:tcPr>
            <w:tcW w:w="5000" w:type="pct"/>
          </w:tcPr>
          <w:p w14:paraId="4707B233" w14:textId="77777777" w:rsidR="001E204C" w:rsidRPr="001E204C" w:rsidRDefault="00B70ADA">
            <w:pPr>
              <w:pStyle w:val="ListBullet"/>
            </w:pPr>
            <w:r w:rsidRPr="00B70ADA">
              <w:rPr>
                <w:rFonts w:ascii="Palatino" w:hAnsi="Palatino"/>
                <w:b/>
              </w:rPr>
              <w:t>Haberman, J.</w:t>
            </w:r>
            <w:r w:rsidR="006339AD" w:rsidRPr="00677D0D">
              <w:rPr>
                <w:rFonts w:ascii="Palatino" w:hAnsi="Palatino"/>
              </w:rPr>
              <w:t xml:space="preserve"> &amp; Whitney, D. (2008). Bypassing the bottlen</w:t>
            </w:r>
            <w:r w:rsidR="006339AD">
              <w:rPr>
                <w:rFonts w:ascii="Palatino" w:hAnsi="Palatino"/>
              </w:rPr>
              <w:t xml:space="preserve">eck: Ensemble coding happens </w:t>
            </w:r>
            <w:r w:rsidR="006339AD" w:rsidRPr="00677D0D">
              <w:rPr>
                <w:rFonts w:ascii="Palatino" w:hAnsi="Palatino"/>
              </w:rPr>
              <w:t xml:space="preserve">automatically even when change blindness occurs. </w:t>
            </w:r>
            <w:r w:rsidR="00E50C6B">
              <w:rPr>
                <w:rFonts w:ascii="Palatino" w:hAnsi="Palatino"/>
              </w:rPr>
              <w:t>Poster present</w:t>
            </w:r>
            <w:r w:rsidR="006E20FA">
              <w:rPr>
                <w:rFonts w:ascii="Palatino" w:hAnsi="Palatino"/>
              </w:rPr>
              <w:t>ed at the 16</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Cognitive Neuroscience Society</w:t>
            </w:r>
            <w:r w:rsidR="00E50C6B">
              <w:rPr>
                <w:rFonts w:ascii="Palatino" w:hAnsi="Palatino"/>
              </w:rPr>
              <w:t>, New York, NY</w:t>
            </w:r>
            <w:r w:rsidR="006339AD" w:rsidRPr="00677D0D">
              <w:rPr>
                <w:rFonts w:ascii="Palatino" w:hAnsi="Palatino"/>
                <w:i/>
              </w:rPr>
              <w:t>.</w:t>
            </w:r>
          </w:p>
          <w:p w14:paraId="0D4C2CB7" w14:textId="77777777" w:rsidR="006339AD" w:rsidRDefault="006339AD" w:rsidP="001E204C">
            <w:pPr>
              <w:pStyle w:val="ListBullet"/>
              <w:numPr>
                <w:ilvl w:val="0"/>
                <w:numId w:val="0"/>
              </w:numPr>
              <w:ind w:left="360"/>
            </w:pPr>
          </w:p>
        </w:tc>
      </w:tr>
      <w:tr w:rsidR="00A714EA" w14:paraId="2AEFE0FE" w14:textId="77777777">
        <w:tc>
          <w:tcPr>
            <w:tcW w:w="5000" w:type="pct"/>
          </w:tcPr>
          <w:p w14:paraId="7083A256" w14:textId="77777777" w:rsidR="001E204C" w:rsidRDefault="00B70ADA">
            <w:pPr>
              <w:pStyle w:val="ListBullet"/>
              <w:rPr>
                <w:rFonts w:ascii="Palatino" w:hAnsi="Palatino"/>
              </w:rPr>
            </w:pPr>
            <w:r w:rsidRPr="00B70ADA">
              <w:rPr>
                <w:rFonts w:ascii="Palatino" w:hAnsi="Palatino"/>
                <w:b/>
              </w:rPr>
              <w:t>Haberman,</w:t>
            </w:r>
            <w:r w:rsidR="00A714EA" w:rsidRPr="00B70ADA">
              <w:rPr>
                <w:rFonts w:ascii="Palatino" w:hAnsi="Palatino"/>
                <w:b/>
              </w:rPr>
              <w:t xml:space="preserve"> J.</w:t>
            </w:r>
            <w:r w:rsidR="00A714EA" w:rsidRPr="00677D0D">
              <w:rPr>
                <w:rFonts w:ascii="Palatino" w:hAnsi="Palatino"/>
              </w:rPr>
              <w:t xml:space="preserve"> &amp; Whitney, D. (2007). Face Value: What we get from a crowd of faces. </w:t>
            </w:r>
            <w:r w:rsidR="00E50C6B">
              <w:rPr>
                <w:rFonts w:ascii="Palatino" w:hAnsi="Palatino"/>
              </w:rPr>
              <w:t>Poster presented at the 11</w:t>
            </w:r>
            <w:r w:rsidR="00E50C6B" w:rsidRPr="00E50C6B">
              <w:rPr>
                <w:rFonts w:ascii="Palatino" w:hAnsi="Palatino"/>
                <w:vertAlign w:val="superscript"/>
              </w:rPr>
              <w:t>th</w:t>
            </w:r>
            <w:r w:rsidR="00E50C6B">
              <w:rPr>
                <w:rFonts w:ascii="Palatino" w:hAnsi="Palatino"/>
              </w:rPr>
              <w:t xml:space="preserve"> Annual Meeting of the </w:t>
            </w:r>
            <w:r w:rsidR="00A714EA">
              <w:rPr>
                <w:rFonts w:ascii="Palatino" w:hAnsi="Palatino"/>
                <w:i/>
              </w:rPr>
              <w:t xml:space="preserve">Association </w:t>
            </w:r>
            <w:r w:rsidR="00A714EA" w:rsidRPr="00677D0D">
              <w:rPr>
                <w:rFonts w:ascii="Palatino" w:hAnsi="Palatino"/>
                <w:i/>
              </w:rPr>
              <w:t>for the Scientific Study of Consciousness</w:t>
            </w:r>
            <w:r w:rsidR="00E50C6B">
              <w:rPr>
                <w:rFonts w:ascii="Palatino" w:hAnsi="Palatino"/>
              </w:rPr>
              <w:t>, Las Vegas, NV</w:t>
            </w:r>
            <w:r w:rsidR="00A714EA" w:rsidRPr="00677D0D">
              <w:rPr>
                <w:rFonts w:ascii="Palatino" w:hAnsi="Palatino"/>
              </w:rPr>
              <w:t>.</w:t>
            </w:r>
          </w:p>
          <w:p w14:paraId="04F7A133" w14:textId="77777777" w:rsidR="00A714EA" w:rsidRPr="00677D0D" w:rsidRDefault="00A714EA" w:rsidP="001E204C">
            <w:pPr>
              <w:pStyle w:val="ListBullet"/>
              <w:numPr>
                <w:ilvl w:val="0"/>
                <w:numId w:val="0"/>
              </w:numPr>
              <w:ind w:left="360"/>
              <w:rPr>
                <w:rFonts w:ascii="Palatino" w:hAnsi="Palatino"/>
              </w:rPr>
            </w:pPr>
          </w:p>
        </w:tc>
      </w:tr>
      <w:tr w:rsidR="00A714EA" w14:paraId="36CA4D10" w14:textId="77777777">
        <w:tc>
          <w:tcPr>
            <w:tcW w:w="5000" w:type="pct"/>
          </w:tcPr>
          <w:p w14:paraId="4F974458" w14:textId="77777777" w:rsidR="001E204C" w:rsidRDefault="00B70ADA" w:rsidP="006E20FA">
            <w:pPr>
              <w:pStyle w:val="ListBullet"/>
              <w:numPr>
                <w:ilvl w:val="0"/>
                <w:numId w:val="23"/>
              </w:numPr>
              <w:rPr>
                <w:rFonts w:ascii="Palatino" w:hAnsi="Palatino"/>
              </w:rPr>
            </w:pPr>
            <w:r w:rsidRPr="00B70ADA">
              <w:rPr>
                <w:rFonts w:ascii="Palatino" w:hAnsi="Palatino"/>
                <w:b/>
              </w:rPr>
              <w:t>Haberman, J.</w:t>
            </w:r>
            <w:r w:rsidR="00A714EA" w:rsidRPr="00677D0D">
              <w:rPr>
                <w:rFonts w:ascii="Palatino" w:hAnsi="Palatino"/>
              </w:rPr>
              <w:t xml:space="preserve"> &amp; Whitney, D. (2007). Saving face: Extracting summ</w:t>
            </w:r>
            <w:r w:rsidR="00A714EA">
              <w:rPr>
                <w:rFonts w:ascii="Palatino" w:hAnsi="Palatino"/>
              </w:rPr>
              <w:t xml:space="preserve">ary statistics from a set of </w:t>
            </w:r>
            <w:r w:rsidR="00A714EA" w:rsidRPr="00677D0D">
              <w:rPr>
                <w:rFonts w:ascii="Palatino" w:hAnsi="Palatino"/>
              </w:rPr>
              <w:t xml:space="preserve">faces. </w:t>
            </w:r>
            <w:r w:rsidR="00E50C6B">
              <w:rPr>
                <w:rFonts w:ascii="Palatino" w:hAnsi="Palatino"/>
              </w:rPr>
              <w:t>Poster presented at the 6</w:t>
            </w:r>
            <w:r w:rsidR="00E50C6B" w:rsidRPr="00E50C6B">
              <w:rPr>
                <w:rFonts w:ascii="Palatino" w:hAnsi="Palatino"/>
                <w:vertAlign w:val="superscript"/>
              </w:rPr>
              <w:t>th</w:t>
            </w:r>
            <w:r w:rsidR="00E50C6B">
              <w:rPr>
                <w:rFonts w:ascii="Palatino" w:hAnsi="Palatino"/>
              </w:rPr>
              <w:t xml:space="preserve"> Annual Meeting of the </w:t>
            </w:r>
            <w:r w:rsidR="00E50C6B">
              <w:rPr>
                <w:rFonts w:ascii="Palatino" w:hAnsi="Palatino"/>
                <w:i/>
              </w:rPr>
              <w:t>Vision Sciences Society</w:t>
            </w:r>
            <w:r w:rsidR="00E50C6B">
              <w:rPr>
                <w:rFonts w:ascii="Palatino" w:hAnsi="Palatino"/>
              </w:rPr>
              <w:t>, Naples, FL.</w:t>
            </w:r>
          </w:p>
          <w:p w14:paraId="7925B629" w14:textId="77777777" w:rsidR="00A714EA" w:rsidRPr="00677D0D" w:rsidRDefault="00A714EA" w:rsidP="001E204C">
            <w:pPr>
              <w:pStyle w:val="ListBullet"/>
              <w:numPr>
                <w:ilvl w:val="0"/>
                <w:numId w:val="0"/>
              </w:numPr>
              <w:ind w:left="360"/>
              <w:rPr>
                <w:rFonts w:ascii="Palatino" w:hAnsi="Palatino"/>
              </w:rPr>
            </w:pPr>
          </w:p>
        </w:tc>
      </w:tr>
      <w:tr w:rsidR="00A714EA" w14:paraId="1CCCBE0F" w14:textId="77777777">
        <w:tc>
          <w:tcPr>
            <w:tcW w:w="5000" w:type="pct"/>
          </w:tcPr>
          <w:p w14:paraId="09FB368F" w14:textId="77777777" w:rsidR="00EF0F7F" w:rsidRPr="006E20FA" w:rsidRDefault="00B70ADA" w:rsidP="006E20FA">
            <w:pPr>
              <w:pStyle w:val="ListBullet"/>
            </w:pPr>
            <w:r w:rsidRPr="00B70ADA">
              <w:rPr>
                <w:rFonts w:ascii="Palatino" w:hAnsi="Palatino"/>
                <w:b/>
              </w:rPr>
              <w:t>Haberman, J.</w:t>
            </w:r>
            <w:r w:rsidR="00A714EA" w:rsidRPr="00677D0D">
              <w:rPr>
                <w:rFonts w:ascii="Palatino" w:hAnsi="Palatino"/>
              </w:rPr>
              <w:t xml:space="preserve"> &amp; Whitney, D. (2007). Precise estimation of mea</w:t>
            </w:r>
            <w:r w:rsidR="00A714EA">
              <w:rPr>
                <w:rFonts w:ascii="Palatino" w:hAnsi="Palatino"/>
              </w:rPr>
              <w:t>n emotion in crowds of faces.</w:t>
            </w:r>
            <w:r w:rsidR="00115B70">
              <w:rPr>
                <w:rFonts w:ascii="Palatino" w:hAnsi="Palatino"/>
              </w:rPr>
              <w:t xml:space="preserve"> </w:t>
            </w:r>
            <w:r w:rsidR="006E20FA">
              <w:rPr>
                <w:rFonts w:ascii="Palatino" w:hAnsi="Palatino"/>
              </w:rPr>
              <w:t>Poster presented at the 17</w:t>
            </w:r>
            <w:r w:rsidR="006E20FA" w:rsidRPr="00E50C6B">
              <w:rPr>
                <w:rFonts w:ascii="Palatino" w:hAnsi="Palatino"/>
                <w:vertAlign w:val="superscript"/>
              </w:rPr>
              <w:t>th</w:t>
            </w:r>
            <w:r w:rsidR="006E20FA">
              <w:rPr>
                <w:rFonts w:ascii="Palatino" w:hAnsi="Palatino"/>
              </w:rPr>
              <w:t xml:space="preserve"> Annual Meeting of the </w:t>
            </w:r>
            <w:r w:rsidR="006E20FA">
              <w:rPr>
                <w:rFonts w:ascii="Palatino" w:hAnsi="Palatino"/>
                <w:i/>
              </w:rPr>
              <w:t>Cognitive Neuroscience Society</w:t>
            </w:r>
            <w:r w:rsidR="006E20FA">
              <w:rPr>
                <w:rFonts w:ascii="Palatino" w:hAnsi="Palatino"/>
              </w:rPr>
              <w:t>, San Francisco, CA.</w:t>
            </w:r>
          </w:p>
          <w:p w14:paraId="0568B3F7" w14:textId="77777777" w:rsidR="00A714EA" w:rsidRPr="00EF0F7F" w:rsidRDefault="00A714EA" w:rsidP="00EF0F7F">
            <w:pPr>
              <w:pStyle w:val="ListBullet"/>
              <w:numPr>
                <w:ilvl w:val="0"/>
                <w:numId w:val="0"/>
              </w:numPr>
              <w:ind w:left="360"/>
              <w:rPr>
                <w:rFonts w:ascii="Palatino" w:hAnsi="Palatino"/>
              </w:rPr>
            </w:pPr>
          </w:p>
        </w:tc>
      </w:tr>
      <w:tr w:rsidR="00A714EA" w14:paraId="15DCBA4F" w14:textId="77777777">
        <w:tc>
          <w:tcPr>
            <w:tcW w:w="5000" w:type="pct"/>
          </w:tcPr>
          <w:p w14:paraId="75A4092E" w14:textId="77777777" w:rsidR="00DA4628" w:rsidRPr="00DA4628" w:rsidRDefault="00B70ADA" w:rsidP="0099681E">
            <w:pPr>
              <w:pStyle w:val="ListBullet"/>
              <w:rPr>
                <w:rFonts w:ascii="Palatino" w:hAnsi="Palatino"/>
              </w:rPr>
            </w:pPr>
            <w:r w:rsidRPr="00B70ADA">
              <w:rPr>
                <w:rFonts w:ascii="Palatino" w:hAnsi="Palatino"/>
                <w:b/>
              </w:rPr>
              <w:t>Haberman, J.</w:t>
            </w:r>
            <w:r w:rsidR="00A714EA" w:rsidRPr="00677D0D">
              <w:rPr>
                <w:rFonts w:ascii="Palatino" w:hAnsi="Palatino"/>
              </w:rPr>
              <w:t xml:space="preserve"> &amp; Janata, P. (2006). On the nature of groove: How some music makes us want to move.</w:t>
            </w:r>
            <w:r w:rsidR="006E20FA">
              <w:rPr>
                <w:rFonts w:ascii="Palatino" w:hAnsi="Palatino"/>
              </w:rPr>
              <w:t xml:space="preserve"> Poster presented at the annual</w:t>
            </w:r>
            <w:r w:rsidR="00A714EA" w:rsidRPr="00677D0D">
              <w:rPr>
                <w:rFonts w:ascii="Palatino" w:hAnsi="Palatino"/>
              </w:rPr>
              <w:t xml:space="preserve"> </w:t>
            </w:r>
            <w:r w:rsidR="00A714EA" w:rsidRPr="00677D0D">
              <w:rPr>
                <w:rFonts w:ascii="Palatino" w:hAnsi="Palatino"/>
                <w:i/>
              </w:rPr>
              <w:t>Interdisciplinary Graduate Symposium</w:t>
            </w:r>
            <w:r w:rsidR="006E20FA">
              <w:rPr>
                <w:rFonts w:ascii="Palatino" w:hAnsi="Palatino"/>
              </w:rPr>
              <w:t>, Davis CA</w:t>
            </w:r>
            <w:r w:rsidR="00A714EA" w:rsidRPr="00677D0D">
              <w:rPr>
                <w:rFonts w:ascii="Palatino" w:hAnsi="Palatino"/>
                <w:i/>
              </w:rPr>
              <w:t>.</w:t>
            </w:r>
          </w:p>
          <w:p w14:paraId="310131B5" w14:textId="77777777" w:rsidR="00A714EA" w:rsidRPr="0099681E" w:rsidRDefault="00A714EA" w:rsidP="00DA4628">
            <w:pPr>
              <w:pStyle w:val="ListBullet"/>
              <w:numPr>
                <w:ilvl w:val="0"/>
                <w:numId w:val="0"/>
              </w:numPr>
              <w:ind w:left="360"/>
              <w:rPr>
                <w:rFonts w:ascii="Palatino" w:hAnsi="Palatino"/>
              </w:rPr>
            </w:pPr>
          </w:p>
        </w:tc>
      </w:tr>
      <w:tr w:rsidR="00A714EA" w14:paraId="71087B50" w14:textId="77777777">
        <w:tc>
          <w:tcPr>
            <w:tcW w:w="5000" w:type="pct"/>
          </w:tcPr>
          <w:p w14:paraId="4FE41C19" w14:textId="77777777" w:rsidR="006E20FA" w:rsidRPr="006E20FA" w:rsidRDefault="00A714EA" w:rsidP="006E20FA">
            <w:pPr>
              <w:pStyle w:val="ListBullet"/>
            </w:pPr>
            <w:r w:rsidRPr="00677D0D">
              <w:rPr>
                <w:rFonts w:ascii="Palatino" w:hAnsi="Palatino"/>
              </w:rPr>
              <w:lastRenderedPageBreak/>
              <w:t xml:space="preserve">Subramaniam, K., Jung-Beeman, M., Clancy, Z., </w:t>
            </w:r>
            <w:r w:rsidR="00B70ADA" w:rsidRPr="00B70ADA">
              <w:rPr>
                <w:rFonts w:ascii="Palatino" w:hAnsi="Palatino"/>
                <w:b/>
              </w:rPr>
              <w:t>Haberman, J.</w:t>
            </w:r>
            <w:r w:rsidRPr="00677D0D">
              <w:rPr>
                <w:rFonts w:ascii="Palatino" w:hAnsi="Palatino"/>
              </w:rPr>
              <w:t>,</w:t>
            </w:r>
            <w:r>
              <w:rPr>
                <w:rFonts w:ascii="Palatino" w:hAnsi="Palatino"/>
              </w:rPr>
              <w:t xml:space="preserve"> Patterson, D., &amp; Bowden, E. </w:t>
            </w:r>
            <w:r w:rsidRPr="00677D0D">
              <w:rPr>
                <w:rFonts w:ascii="Palatino" w:hAnsi="Palatino"/>
              </w:rPr>
              <w:t xml:space="preserve">(2005). Mood effects on creative insight problem solving. </w:t>
            </w:r>
            <w:r w:rsidR="006E20FA">
              <w:rPr>
                <w:rFonts w:ascii="Palatino" w:hAnsi="Palatino"/>
              </w:rPr>
              <w:t>Poster presented at the 13</w:t>
            </w:r>
            <w:r w:rsidR="006E20FA" w:rsidRPr="00E50C6B">
              <w:rPr>
                <w:rFonts w:ascii="Palatino" w:hAnsi="Palatino"/>
                <w:vertAlign w:val="superscript"/>
              </w:rPr>
              <w:t>th</w:t>
            </w:r>
            <w:r w:rsidR="006E20FA">
              <w:rPr>
                <w:rFonts w:ascii="Palatino" w:hAnsi="Palatino"/>
              </w:rPr>
              <w:t xml:space="preserve"> Annual Meeting of the </w:t>
            </w:r>
            <w:r w:rsidR="006E20FA">
              <w:rPr>
                <w:rFonts w:ascii="Palatino" w:hAnsi="Palatino"/>
                <w:i/>
              </w:rPr>
              <w:t>Cognitive Neuroscience Society</w:t>
            </w:r>
            <w:r w:rsidR="006E20FA">
              <w:rPr>
                <w:rFonts w:ascii="Palatino" w:hAnsi="Palatino"/>
              </w:rPr>
              <w:t>, San Francisco, CA.</w:t>
            </w:r>
          </w:p>
          <w:p w14:paraId="7D16DC25" w14:textId="77777777" w:rsidR="00A714EA" w:rsidRPr="00677D0D" w:rsidRDefault="001E204C" w:rsidP="001E204C">
            <w:pPr>
              <w:pStyle w:val="ListBullet"/>
              <w:numPr>
                <w:ilvl w:val="0"/>
                <w:numId w:val="0"/>
              </w:numPr>
              <w:ind w:left="360"/>
              <w:rPr>
                <w:rFonts w:ascii="Palatino" w:hAnsi="Palatino"/>
              </w:rPr>
            </w:pPr>
            <w:r>
              <w:rPr>
                <w:rFonts w:ascii="Palatino" w:hAnsi="Palatino"/>
              </w:rPr>
              <w:t xml:space="preserve"> </w:t>
            </w:r>
          </w:p>
        </w:tc>
      </w:tr>
      <w:tr w:rsidR="00A714EA" w14:paraId="6E649324" w14:textId="77777777">
        <w:tc>
          <w:tcPr>
            <w:tcW w:w="5000" w:type="pct"/>
          </w:tcPr>
          <w:p w14:paraId="6D6FA046" w14:textId="77777777" w:rsidR="00A714EA" w:rsidRPr="00563F56" w:rsidRDefault="00A714EA" w:rsidP="00563F56">
            <w:pPr>
              <w:pStyle w:val="ListBullet"/>
              <w:rPr>
                <w:rFonts w:ascii="Palatino" w:hAnsi="Palatino"/>
              </w:rPr>
            </w:pPr>
            <w:r w:rsidRPr="00677D0D">
              <w:rPr>
                <w:rFonts w:ascii="Palatino" w:hAnsi="Palatino"/>
              </w:rPr>
              <w:t xml:space="preserve">Jung-Beeman, M., Bowden, E., &amp; </w:t>
            </w:r>
            <w:r w:rsidR="00B70ADA" w:rsidRPr="00B70ADA">
              <w:rPr>
                <w:rFonts w:ascii="Palatino" w:hAnsi="Palatino"/>
                <w:b/>
              </w:rPr>
              <w:t>Haberman, J.</w:t>
            </w:r>
            <w:r w:rsidRPr="00677D0D">
              <w:rPr>
                <w:rFonts w:ascii="Palatino" w:hAnsi="Palatino"/>
              </w:rPr>
              <w:t xml:space="preserve"> (2002). The Aha! experience and semantic activation in the cerebral hemispheres. </w:t>
            </w:r>
            <w:r w:rsidR="006E20FA">
              <w:rPr>
                <w:rFonts w:ascii="Palatino" w:hAnsi="Palatino"/>
              </w:rPr>
              <w:t>Poster presented at the 10</w:t>
            </w:r>
            <w:r w:rsidR="006E20FA" w:rsidRPr="00E50C6B">
              <w:rPr>
                <w:rFonts w:ascii="Palatino" w:hAnsi="Palatino"/>
                <w:vertAlign w:val="superscript"/>
              </w:rPr>
              <w:t>th</w:t>
            </w:r>
            <w:r w:rsidR="006E20FA">
              <w:rPr>
                <w:rFonts w:ascii="Palatino" w:hAnsi="Palatino"/>
              </w:rPr>
              <w:t xml:space="preserve"> Annual Meeting of the </w:t>
            </w:r>
            <w:r w:rsidR="006E20FA">
              <w:rPr>
                <w:rFonts w:ascii="Palatino" w:hAnsi="Palatino"/>
                <w:i/>
              </w:rPr>
              <w:t>Cognitive Neuroscience Society</w:t>
            </w:r>
            <w:r w:rsidR="006E20FA">
              <w:rPr>
                <w:rFonts w:ascii="Palatino" w:hAnsi="Palatino"/>
              </w:rPr>
              <w:t>, San Francisco, CA.</w:t>
            </w:r>
          </w:p>
        </w:tc>
      </w:tr>
    </w:tbl>
    <w:p w14:paraId="3A54614D" w14:textId="09F8AD55" w:rsidR="004F0EF3" w:rsidRDefault="004F0EF3" w:rsidP="004F0EF3">
      <w:pPr>
        <w:pStyle w:val="Heading1"/>
      </w:pPr>
      <w:r>
        <w:t>Invited Talks</w:t>
      </w:r>
    </w:p>
    <w:tbl>
      <w:tblPr>
        <w:tblStyle w:val="CVDetails"/>
        <w:tblW w:w="5011" w:type="pct"/>
        <w:tblLook w:val="04A0" w:firstRow="1" w:lastRow="0" w:firstColumn="1" w:lastColumn="0" w:noHBand="0" w:noVBand="1"/>
      </w:tblPr>
      <w:tblGrid>
        <w:gridCol w:w="7561"/>
        <w:gridCol w:w="178"/>
        <w:gridCol w:w="1642"/>
      </w:tblGrid>
      <w:tr w:rsidR="00DD3759" w:rsidRPr="00A714EA" w14:paraId="4E879724" w14:textId="77777777" w:rsidTr="00CB77CB">
        <w:tc>
          <w:tcPr>
            <w:tcW w:w="4030" w:type="pct"/>
          </w:tcPr>
          <w:p w14:paraId="6EFEA131" w14:textId="1670B9CA" w:rsidR="006A1739" w:rsidRDefault="006A1739" w:rsidP="00056631">
            <w:pPr>
              <w:pStyle w:val="ListBullet"/>
              <w:rPr>
                <w:rFonts w:ascii="Palatino" w:hAnsi="Palatino"/>
              </w:rPr>
            </w:pPr>
            <w:r>
              <w:rPr>
                <w:rFonts w:ascii="Palatino" w:hAnsi="Palatino"/>
              </w:rPr>
              <w:t xml:space="preserve">Colgate </w:t>
            </w:r>
            <w:r w:rsidR="003C386F">
              <w:rPr>
                <w:rFonts w:ascii="Palatino" w:hAnsi="Palatino"/>
              </w:rPr>
              <w:t>University</w:t>
            </w:r>
            <w:r>
              <w:rPr>
                <w:rFonts w:ascii="Palatino" w:hAnsi="Palatino"/>
              </w:rPr>
              <w:t xml:space="preserve"> Psychology Colloquium</w:t>
            </w:r>
          </w:p>
          <w:p w14:paraId="1FC772DB" w14:textId="23221EA7" w:rsidR="00E34A33" w:rsidRDefault="00E34A33" w:rsidP="00056631">
            <w:pPr>
              <w:pStyle w:val="ListBullet"/>
              <w:rPr>
                <w:rFonts w:ascii="Palatino" w:hAnsi="Palatino"/>
              </w:rPr>
            </w:pPr>
            <w:r>
              <w:rPr>
                <w:rFonts w:ascii="Palatino" w:hAnsi="Palatino"/>
              </w:rPr>
              <w:t>William &amp; Mary</w:t>
            </w:r>
            <w:r w:rsidR="006A1739">
              <w:rPr>
                <w:rFonts w:ascii="Palatino" w:hAnsi="Palatino"/>
              </w:rPr>
              <w:t xml:space="preserve"> Psychology Colloquium</w:t>
            </w:r>
          </w:p>
          <w:p w14:paraId="34911E77" w14:textId="5601D7FA" w:rsidR="00056631" w:rsidRDefault="00056631" w:rsidP="00056631">
            <w:pPr>
              <w:pStyle w:val="ListBullet"/>
              <w:rPr>
                <w:rFonts w:ascii="Palatino" w:hAnsi="Palatino"/>
              </w:rPr>
            </w:pPr>
            <w:r>
              <w:rPr>
                <w:rFonts w:ascii="Palatino" w:hAnsi="Palatino"/>
              </w:rPr>
              <w:t>Rhodes Writing Institute, Rhodes College</w:t>
            </w:r>
          </w:p>
          <w:p w14:paraId="651916CD" w14:textId="2439959A" w:rsidR="00B64BC6" w:rsidRDefault="00B64BC6" w:rsidP="001D6DC6">
            <w:pPr>
              <w:pStyle w:val="ListBullet"/>
              <w:rPr>
                <w:rFonts w:ascii="Palatino" w:hAnsi="Palatino"/>
              </w:rPr>
            </w:pPr>
            <w:r>
              <w:rPr>
                <w:rFonts w:ascii="Palatino" w:hAnsi="Palatino"/>
              </w:rPr>
              <w:t>Rhodes Writing Institute, Rhodes College</w:t>
            </w:r>
          </w:p>
          <w:p w14:paraId="1332BCBF" w14:textId="2C3AC15F" w:rsidR="001D6DC6" w:rsidRPr="001D6DC6" w:rsidRDefault="001D6DC6" w:rsidP="001D6DC6">
            <w:pPr>
              <w:pStyle w:val="ListBullet"/>
              <w:rPr>
                <w:rFonts w:ascii="Palatino" w:hAnsi="Palatino"/>
              </w:rPr>
            </w:pPr>
            <w:r>
              <w:rPr>
                <w:rFonts w:ascii="Palatino" w:hAnsi="Palatino"/>
              </w:rPr>
              <w:t>Rhodes College Psychology Colloquium, Rhodes College</w:t>
            </w:r>
          </w:p>
          <w:p w14:paraId="00C9276A" w14:textId="43E3BF67" w:rsidR="008E0A19" w:rsidRDefault="008E0A19" w:rsidP="00F90F6E">
            <w:pPr>
              <w:pStyle w:val="ListBullet"/>
              <w:rPr>
                <w:rFonts w:ascii="Palatino" w:hAnsi="Palatino"/>
              </w:rPr>
            </w:pPr>
            <w:r>
              <w:rPr>
                <w:rFonts w:ascii="Palatino" w:hAnsi="Palatino"/>
              </w:rPr>
              <w:t>External Seminar Series, Bournemouth University (remote)</w:t>
            </w:r>
          </w:p>
          <w:p w14:paraId="7B9BF6A7" w14:textId="0CF72813" w:rsidR="00A26AFB" w:rsidRDefault="00A26AFB" w:rsidP="00F90F6E">
            <w:pPr>
              <w:pStyle w:val="ListBullet"/>
              <w:rPr>
                <w:rFonts w:ascii="Palatino" w:hAnsi="Palatino"/>
              </w:rPr>
            </w:pPr>
            <w:r>
              <w:rPr>
                <w:rFonts w:ascii="Palatino" w:hAnsi="Palatino"/>
              </w:rPr>
              <w:t>Carmel Cognition Conference Keynote Speaker</w:t>
            </w:r>
            <w:r w:rsidR="00235977">
              <w:rPr>
                <w:rFonts w:ascii="Palatino" w:hAnsi="Palatino"/>
              </w:rPr>
              <w:t xml:space="preserve"> (postponed)</w:t>
            </w:r>
          </w:p>
          <w:p w14:paraId="4B578AA3" w14:textId="33D299BC" w:rsidR="00F90F6E" w:rsidRPr="00F90F6E" w:rsidRDefault="00F90F6E" w:rsidP="00F90F6E">
            <w:pPr>
              <w:pStyle w:val="ListBullet"/>
              <w:rPr>
                <w:rFonts w:ascii="Palatino" w:hAnsi="Palatino"/>
              </w:rPr>
            </w:pPr>
            <w:r>
              <w:rPr>
                <w:rFonts w:ascii="Palatino" w:hAnsi="Palatino"/>
              </w:rPr>
              <w:t>Rhodes College Psychology Colloquium, Rhodes College</w:t>
            </w:r>
          </w:p>
          <w:p w14:paraId="29ADECB3" w14:textId="18B3E9EA" w:rsidR="001E2312" w:rsidRPr="001E2312" w:rsidRDefault="001E2312" w:rsidP="001E2312">
            <w:pPr>
              <w:pStyle w:val="ListBullet"/>
              <w:rPr>
                <w:rFonts w:ascii="Palatino" w:hAnsi="Palatino"/>
              </w:rPr>
            </w:pPr>
            <w:r>
              <w:rPr>
                <w:rFonts w:ascii="Palatino" w:hAnsi="Palatino"/>
              </w:rPr>
              <w:t>Faculty Development Endowment Talk, Rhodes College</w:t>
            </w:r>
          </w:p>
          <w:p w14:paraId="5521B45B" w14:textId="4ED311A8" w:rsidR="00F66EE3" w:rsidRDefault="00CB77CB" w:rsidP="00B728A4">
            <w:pPr>
              <w:pStyle w:val="ListBullet"/>
              <w:rPr>
                <w:rFonts w:ascii="Palatino" w:hAnsi="Palatino"/>
              </w:rPr>
            </w:pPr>
            <w:r>
              <w:rPr>
                <w:rFonts w:ascii="Palatino" w:hAnsi="Palatino"/>
              </w:rPr>
              <w:t>Phi Beta Kappa (En)Lightning Talk, Rhodes College</w:t>
            </w:r>
          </w:p>
          <w:p w14:paraId="6F9DA560" w14:textId="77C57094" w:rsidR="00B728A4" w:rsidRPr="00B728A4" w:rsidRDefault="00B728A4" w:rsidP="00B728A4">
            <w:pPr>
              <w:pStyle w:val="ListBullet"/>
              <w:rPr>
                <w:rFonts w:ascii="Palatino" w:hAnsi="Palatino"/>
              </w:rPr>
            </w:pPr>
            <w:r>
              <w:rPr>
                <w:rFonts w:ascii="Palatino" w:hAnsi="Palatino"/>
              </w:rPr>
              <w:t>Rhodes College Psychology Colloquium, Rhodes College</w:t>
            </w:r>
          </w:p>
          <w:p w14:paraId="4D157888" w14:textId="4BBDC921" w:rsidR="00CD1959" w:rsidRDefault="00CD1959" w:rsidP="004E6F45">
            <w:pPr>
              <w:pStyle w:val="ListBullet"/>
              <w:rPr>
                <w:rFonts w:ascii="Palatino" w:hAnsi="Palatino"/>
              </w:rPr>
            </w:pPr>
            <w:r>
              <w:rPr>
                <w:rFonts w:ascii="Palatino" w:hAnsi="Palatino"/>
              </w:rPr>
              <w:t>Faculty Development Endowment Talk, Rhodes College</w:t>
            </w:r>
          </w:p>
          <w:p w14:paraId="5C7C94F0" w14:textId="3FFAA729" w:rsidR="00A94B15" w:rsidRDefault="00A94B15" w:rsidP="004E6F45">
            <w:pPr>
              <w:pStyle w:val="ListBullet"/>
              <w:rPr>
                <w:rFonts w:ascii="Palatino" w:hAnsi="Palatino"/>
              </w:rPr>
            </w:pPr>
            <w:r>
              <w:rPr>
                <w:rFonts w:ascii="Palatino" w:hAnsi="Palatino"/>
              </w:rPr>
              <w:t>Rhodes College Psychology Colloquium, Rhodes College</w:t>
            </w:r>
          </w:p>
          <w:p w14:paraId="4F202C03" w14:textId="30AD7D82" w:rsidR="00DD3759" w:rsidRDefault="00DD3759" w:rsidP="004E6F45">
            <w:pPr>
              <w:pStyle w:val="ListBullet"/>
              <w:rPr>
                <w:rFonts w:ascii="Palatino" w:hAnsi="Palatino"/>
              </w:rPr>
            </w:pPr>
            <w:r>
              <w:rPr>
                <w:rFonts w:ascii="Palatino" w:hAnsi="Palatino"/>
              </w:rPr>
              <w:t>National Academies of Science; Standing Committee on Reducing Counterfeiting Using the Behavioral Sciences</w:t>
            </w:r>
            <w:r w:rsidR="006F1148">
              <w:rPr>
                <w:rFonts w:ascii="Palatino" w:hAnsi="Palatino"/>
              </w:rPr>
              <w:t>, Washington DC</w:t>
            </w:r>
          </w:p>
        </w:tc>
        <w:tc>
          <w:tcPr>
            <w:tcW w:w="95" w:type="pct"/>
          </w:tcPr>
          <w:p w14:paraId="204559CA" w14:textId="77777777" w:rsidR="00DD3759" w:rsidRPr="00A714EA" w:rsidRDefault="00DD3759" w:rsidP="004E6F45">
            <w:pPr>
              <w:rPr>
                <w:rFonts w:ascii="Palatino" w:hAnsi="Palatino"/>
              </w:rPr>
            </w:pPr>
          </w:p>
        </w:tc>
        <w:tc>
          <w:tcPr>
            <w:tcW w:w="875" w:type="pct"/>
          </w:tcPr>
          <w:p w14:paraId="23D6FDB7" w14:textId="16B8CC5C" w:rsidR="006A1739" w:rsidRDefault="006A1739" w:rsidP="004F0EF3">
            <w:pPr>
              <w:pStyle w:val="Date"/>
              <w:rPr>
                <w:rFonts w:ascii="Palatino" w:hAnsi="Palatino"/>
              </w:rPr>
            </w:pPr>
            <w:r>
              <w:rPr>
                <w:rFonts w:ascii="Palatino" w:hAnsi="Palatino"/>
              </w:rPr>
              <w:t>January, 2025</w:t>
            </w:r>
          </w:p>
          <w:p w14:paraId="7E628F11" w14:textId="40C36A6F" w:rsidR="00E34A33" w:rsidRDefault="006A1739" w:rsidP="004F0EF3">
            <w:pPr>
              <w:pStyle w:val="Date"/>
              <w:rPr>
                <w:rFonts w:ascii="Palatino" w:hAnsi="Palatino"/>
              </w:rPr>
            </w:pPr>
            <w:r>
              <w:rPr>
                <w:rFonts w:ascii="Palatino" w:hAnsi="Palatino"/>
              </w:rPr>
              <w:t>November, 2024</w:t>
            </w:r>
          </w:p>
          <w:p w14:paraId="4F50F92F" w14:textId="418DF7A7" w:rsidR="00056631" w:rsidRDefault="00056631" w:rsidP="004F0EF3">
            <w:pPr>
              <w:pStyle w:val="Date"/>
              <w:rPr>
                <w:rFonts w:ascii="Palatino" w:hAnsi="Palatino"/>
              </w:rPr>
            </w:pPr>
            <w:r>
              <w:rPr>
                <w:rFonts w:ascii="Palatino" w:hAnsi="Palatino"/>
              </w:rPr>
              <w:t>June, 2024</w:t>
            </w:r>
          </w:p>
          <w:p w14:paraId="4FDB986D" w14:textId="3E4A9C0A" w:rsidR="00B64BC6" w:rsidRDefault="00B64BC6" w:rsidP="004F0EF3">
            <w:pPr>
              <w:pStyle w:val="Date"/>
              <w:rPr>
                <w:rFonts w:ascii="Palatino" w:hAnsi="Palatino"/>
              </w:rPr>
            </w:pPr>
            <w:r>
              <w:rPr>
                <w:rFonts w:ascii="Palatino" w:hAnsi="Palatino"/>
              </w:rPr>
              <w:t>June, 2023</w:t>
            </w:r>
          </w:p>
          <w:p w14:paraId="3F5D597E" w14:textId="2C338755" w:rsidR="001D6DC6" w:rsidRDefault="001D6DC6" w:rsidP="004F0EF3">
            <w:pPr>
              <w:pStyle w:val="Date"/>
              <w:rPr>
                <w:rFonts w:ascii="Palatino" w:hAnsi="Palatino"/>
              </w:rPr>
            </w:pPr>
            <w:r>
              <w:rPr>
                <w:rFonts w:ascii="Palatino" w:hAnsi="Palatino"/>
              </w:rPr>
              <w:t>October, 2022</w:t>
            </w:r>
          </w:p>
          <w:p w14:paraId="54883F6B" w14:textId="13084575" w:rsidR="008E0A19" w:rsidRDefault="008E0A19" w:rsidP="004F0EF3">
            <w:pPr>
              <w:pStyle w:val="Date"/>
              <w:rPr>
                <w:rFonts w:ascii="Palatino" w:hAnsi="Palatino"/>
              </w:rPr>
            </w:pPr>
            <w:r>
              <w:rPr>
                <w:rFonts w:ascii="Palatino" w:hAnsi="Palatino"/>
              </w:rPr>
              <w:t>February, 2022</w:t>
            </w:r>
          </w:p>
          <w:p w14:paraId="59E605E5" w14:textId="6D39914E" w:rsidR="00A26AFB" w:rsidRDefault="00A26AFB" w:rsidP="004F0EF3">
            <w:pPr>
              <w:pStyle w:val="Date"/>
              <w:rPr>
                <w:rFonts w:ascii="Palatino" w:hAnsi="Palatino"/>
              </w:rPr>
            </w:pPr>
            <w:r>
              <w:rPr>
                <w:rFonts w:ascii="Palatino" w:hAnsi="Palatino"/>
              </w:rPr>
              <w:t>March, 2020</w:t>
            </w:r>
          </w:p>
          <w:p w14:paraId="316087F5" w14:textId="5F4C807E" w:rsidR="00F90F6E" w:rsidRDefault="00F90F6E" w:rsidP="004F0EF3">
            <w:pPr>
              <w:pStyle w:val="Date"/>
              <w:rPr>
                <w:rFonts w:ascii="Palatino" w:hAnsi="Palatino"/>
              </w:rPr>
            </w:pPr>
            <w:r>
              <w:rPr>
                <w:rFonts w:ascii="Palatino" w:hAnsi="Palatino"/>
              </w:rPr>
              <w:t>February, 2020</w:t>
            </w:r>
          </w:p>
          <w:p w14:paraId="105E6AE5" w14:textId="173B9AF1" w:rsidR="001E2312" w:rsidRDefault="001E2312" w:rsidP="004F0EF3">
            <w:pPr>
              <w:pStyle w:val="Date"/>
              <w:rPr>
                <w:rFonts w:ascii="Palatino" w:hAnsi="Palatino"/>
              </w:rPr>
            </w:pPr>
            <w:r>
              <w:rPr>
                <w:rFonts w:ascii="Palatino" w:hAnsi="Palatino"/>
              </w:rPr>
              <w:t>January, 2020</w:t>
            </w:r>
          </w:p>
          <w:p w14:paraId="715E6EF1" w14:textId="62E68C2B" w:rsidR="00CB77CB" w:rsidRDefault="00CB77CB" w:rsidP="004F0EF3">
            <w:pPr>
              <w:pStyle w:val="Date"/>
              <w:rPr>
                <w:rFonts w:ascii="Palatino" w:hAnsi="Palatino"/>
              </w:rPr>
            </w:pPr>
            <w:r>
              <w:rPr>
                <w:rFonts w:ascii="Palatino" w:hAnsi="Palatino"/>
              </w:rPr>
              <w:t>December, 2019</w:t>
            </w:r>
          </w:p>
          <w:p w14:paraId="0DDE5907" w14:textId="6C7CDF9D" w:rsidR="00B728A4" w:rsidRDefault="00B728A4" w:rsidP="004F0EF3">
            <w:pPr>
              <w:pStyle w:val="Date"/>
              <w:rPr>
                <w:rFonts w:ascii="Palatino" w:hAnsi="Palatino"/>
              </w:rPr>
            </w:pPr>
            <w:r>
              <w:rPr>
                <w:rFonts w:ascii="Palatino" w:hAnsi="Palatino"/>
              </w:rPr>
              <w:t>December, 2018</w:t>
            </w:r>
          </w:p>
          <w:p w14:paraId="4AD9DB04" w14:textId="22B4151A" w:rsidR="00CD1959" w:rsidRDefault="00CD1959" w:rsidP="004F0EF3">
            <w:pPr>
              <w:pStyle w:val="Date"/>
              <w:rPr>
                <w:rFonts w:ascii="Palatino" w:hAnsi="Palatino"/>
              </w:rPr>
            </w:pPr>
            <w:r>
              <w:rPr>
                <w:rFonts w:ascii="Palatino" w:hAnsi="Palatino"/>
              </w:rPr>
              <w:t>March, 2018</w:t>
            </w:r>
          </w:p>
          <w:p w14:paraId="0DEBAA09" w14:textId="1D8D3420" w:rsidR="00A94B15" w:rsidRDefault="00CD1959" w:rsidP="004F0EF3">
            <w:pPr>
              <w:pStyle w:val="Date"/>
              <w:rPr>
                <w:rFonts w:ascii="Palatino" w:hAnsi="Palatino"/>
              </w:rPr>
            </w:pPr>
            <w:r>
              <w:rPr>
                <w:rFonts w:ascii="Palatino" w:hAnsi="Palatino"/>
              </w:rPr>
              <w:t>October</w:t>
            </w:r>
            <w:r w:rsidR="00A94B15">
              <w:rPr>
                <w:rFonts w:ascii="Palatino" w:hAnsi="Palatino"/>
              </w:rPr>
              <w:t>, 2017</w:t>
            </w:r>
          </w:p>
          <w:p w14:paraId="1F926709" w14:textId="458A6A9E" w:rsidR="00DD3759" w:rsidRDefault="00DD3759" w:rsidP="004F0EF3">
            <w:pPr>
              <w:pStyle w:val="Date"/>
              <w:rPr>
                <w:rFonts w:ascii="Palatino" w:hAnsi="Palatino"/>
              </w:rPr>
            </w:pPr>
            <w:r>
              <w:rPr>
                <w:rFonts w:ascii="Palatino" w:hAnsi="Palatino"/>
              </w:rPr>
              <w:t>April, 2017</w:t>
            </w:r>
          </w:p>
        </w:tc>
      </w:tr>
      <w:tr w:rsidR="00255C9A" w:rsidRPr="00A714EA" w14:paraId="706DFD83" w14:textId="77777777" w:rsidTr="00CB77CB">
        <w:tc>
          <w:tcPr>
            <w:tcW w:w="4030" w:type="pct"/>
          </w:tcPr>
          <w:p w14:paraId="500466D1" w14:textId="3708793B" w:rsidR="00255C9A" w:rsidRDefault="00255C9A" w:rsidP="004E6F45">
            <w:pPr>
              <w:pStyle w:val="ListBullet"/>
              <w:rPr>
                <w:rFonts w:ascii="Palatino" w:hAnsi="Palatino"/>
              </w:rPr>
            </w:pPr>
            <w:r>
              <w:rPr>
                <w:rFonts w:ascii="Palatino" w:hAnsi="Palatino"/>
              </w:rPr>
              <w:t>NYU Abu Dhabi Psychology Seminar</w:t>
            </w:r>
            <w:r w:rsidR="006F1148">
              <w:rPr>
                <w:rFonts w:ascii="Palatino" w:hAnsi="Palatino"/>
              </w:rPr>
              <w:t>, Abu Dhabi</w:t>
            </w:r>
          </w:p>
        </w:tc>
        <w:tc>
          <w:tcPr>
            <w:tcW w:w="95" w:type="pct"/>
          </w:tcPr>
          <w:p w14:paraId="53E93891" w14:textId="77777777" w:rsidR="00255C9A" w:rsidRPr="00A714EA" w:rsidRDefault="00255C9A" w:rsidP="004E6F45">
            <w:pPr>
              <w:rPr>
                <w:rFonts w:ascii="Palatino" w:hAnsi="Palatino"/>
              </w:rPr>
            </w:pPr>
          </w:p>
        </w:tc>
        <w:tc>
          <w:tcPr>
            <w:tcW w:w="875" w:type="pct"/>
          </w:tcPr>
          <w:p w14:paraId="352BE7F2" w14:textId="086CDDD0" w:rsidR="00255C9A" w:rsidRDefault="00255C9A" w:rsidP="004F0EF3">
            <w:pPr>
              <w:pStyle w:val="Date"/>
              <w:rPr>
                <w:rFonts w:ascii="Palatino" w:hAnsi="Palatino"/>
              </w:rPr>
            </w:pPr>
            <w:r>
              <w:rPr>
                <w:rFonts w:ascii="Palatino" w:hAnsi="Palatino"/>
              </w:rPr>
              <w:t>April, 2017</w:t>
            </w:r>
          </w:p>
        </w:tc>
      </w:tr>
      <w:tr w:rsidR="00D03D0C" w:rsidRPr="00A714EA" w14:paraId="5E850F35" w14:textId="77777777" w:rsidTr="00CB77CB">
        <w:tc>
          <w:tcPr>
            <w:tcW w:w="4030" w:type="pct"/>
          </w:tcPr>
          <w:p w14:paraId="56FC1229" w14:textId="419A0BBA" w:rsidR="00D03D0C" w:rsidRDefault="004E6F45" w:rsidP="004E6F45">
            <w:pPr>
              <w:pStyle w:val="ListBullet"/>
              <w:rPr>
                <w:rFonts w:ascii="Palatino" w:hAnsi="Palatino"/>
              </w:rPr>
            </w:pPr>
            <w:r>
              <w:rPr>
                <w:rFonts w:ascii="Palatino" w:hAnsi="Palatino"/>
              </w:rPr>
              <w:t>Science of Beer</w:t>
            </w:r>
            <w:r w:rsidR="00D03D0C">
              <w:rPr>
                <w:rFonts w:ascii="Palatino" w:hAnsi="Palatino"/>
              </w:rPr>
              <w:t>,</w:t>
            </w:r>
            <w:r w:rsidR="00CD14A4">
              <w:rPr>
                <w:rFonts w:ascii="Palatino" w:hAnsi="Palatino"/>
              </w:rPr>
              <w:t xml:space="preserve"> ‘How beer alters the way you see the world,’ Pink Palace</w:t>
            </w:r>
          </w:p>
        </w:tc>
        <w:tc>
          <w:tcPr>
            <w:tcW w:w="95" w:type="pct"/>
          </w:tcPr>
          <w:p w14:paraId="1F519493" w14:textId="77777777" w:rsidR="00D03D0C" w:rsidRPr="00A714EA" w:rsidRDefault="00D03D0C" w:rsidP="004E6F45">
            <w:pPr>
              <w:rPr>
                <w:rFonts w:ascii="Palatino" w:hAnsi="Palatino"/>
              </w:rPr>
            </w:pPr>
          </w:p>
        </w:tc>
        <w:tc>
          <w:tcPr>
            <w:tcW w:w="875" w:type="pct"/>
          </w:tcPr>
          <w:p w14:paraId="17BD918A" w14:textId="2CAD807C" w:rsidR="00D03D0C" w:rsidRDefault="00D03D0C" w:rsidP="004F0EF3">
            <w:pPr>
              <w:pStyle w:val="Date"/>
              <w:rPr>
                <w:rFonts w:ascii="Palatino" w:hAnsi="Palatino"/>
              </w:rPr>
            </w:pPr>
            <w:r>
              <w:rPr>
                <w:rFonts w:ascii="Palatino" w:hAnsi="Palatino"/>
              </w:rPr>
              <w:t>January, 2017</w:t>
            </w:r>
          </w:p>
        </w:tc>
      </w:tr>
      <w:tr w:rsidR="004F0EF3" w:rsidRPr="00A714EA" w14:paraId="733D8B84" w14:textId="77777777" w:rsidTr="00CB77CB">
        <w:tc>
          <w:tcPr>
            <w:tcW w:w="4030" w:type="pct"/>
          </w:tcPr>
          <w:p w14:paraId="2472A9D0" w14:textId="2B84787B" w:rsidR="004F0EF3" w:rsidRPr="00F030E6" w:rsidRDefault="004F0EF3" w:rsidP="004E6F45">
            <w:pPr>
              <w:pStyle w:val="ListBullet"/>
              <w:rPr>
                <w:rFonts w:ascii="Palatino" w:hAnsi="Palatino"/>
              </w:rPr>
            </w:pPr>
            <w:r>
              <w:rPr>
                <w:rFonts w:ascii="Palatino" w:hAnsi="Palatino"/>
              </w:rPr>
              <w:t>Faculty Development Endowment Talk</w:t>
            </w:r>
            <w:r w:rsidR="00D03D0C">
              <w:rPr>
                <w:rFonts w:ascii="Palatino" w:hAnsi="Palatino"/>
              </w:rPr>
              <w:t>, Rhodes College</w:t>
            </w:r>
          </w:p>
        </w:tc>
        <w:tc>
          <w:tcPr>
            <w:tcW w:w="95" w:type="pct"/>
          </w:tcPr>
          <w:p w14:paraId="5DE95C2A" w14:textId="6A17F09D" w:rsidR="004F0EF3" w:rsidRPr="00A714EA" w:rsidRDefault="004F0EF3" w:rsidP="004E6F45">
            <w:pPr>
              <w:rPr>
                <w:rFonts w:ascii="Palatino" w:hAnsi="Palatino"/>
              </w:rPr>
            </w:pPr>
          </w:p>
        </w:tc>
        <w:tc>
          <w:tcPr>
            <w:tcW w:w="875" w:type="pct"/>
          </w:tcPr>
          <w:p w14:paraId="5C819BA9" w14:textId="4A5CBB02" w:rsidR="004F0EF3" w:rsidRDefault="004F0EF3" w:rsidP="004F0EF3">
            <w:pPr>
              <w:pStyle w:val="Date"/>
              <w:rPr>
                <w:rFonts w:ascii="Palatino" w:hAnsi="Palatino"/>
              </w:rPr>
            </w:pPr>
            <w:r>
              <w:rPr>
                <w:rFonts w:ascii="Palatino" w:hAnsi="Palatino"/>
              </w:rPr>
              <w:t>November, 201</w:t>
            </w:r>
            <w:r w:rsidR="00D03D0C">
              <w:rPr>
                <w:rFonts w:ascii="Palatino" w:hAnsi="Palatino"/>
              </w:rPr>
              <w:t>6</w:t>
            </w:r>
          </w:p>
        </w:tc>
      </w:tr>
      <w:tr w:rsidR="004F0EF3" w:rsidRPr="00A714EA" w14:paraId="70333132" w14:textId="77777777" w:rsidTr="00CB77CB">
        <w:tc>
          <w:tcPr>
            <w:tcW w:w="4030" w:type="pct"/>
          </w:tcPr>
          <w:p w14:paraId="49553444" w14:textId="13B407E5" w:rsidR="004F0EF3" w:rsidRPr="00A714EA" w:rsidRDefault="004F0EF3" w:rsidP="004E6F45">
            <w:pPr>
              <w:pStyle w:val="ListBullet"/>
              <w:rPr>
                <w:rFonts w:ascii="Palatino" w:hAnsi="Palatino"/>
              </w:rPr>
            </w:pPr>
            <w:r w:rsidRPr="00F030E6">
              <w:rPr>
                <w:rFonts w:ascii="Palatino" w:hAnsi="Palatino"/>
              </w:rPr>
              <w:t>Rhodes College Psychology Colloquium</w:t>
            </w:r>
            <w:r w:rsidR="006F1148">
              <w:rPr>
                <w:rFonts w:ascii="Palatino" w:hAnsi="Palatino"/>
              </w:rPr>
              <w:t>, Rhodes College</w:t>
            </w:r>
          </w:p>
        </w:tc>
        <w:tc>
          <w:tcPr>
            <w:tcW w:w="95" w:type="pct"/>
          </w:tcPr>
          <w:p w14:paraId="64C2ED0B" w14:textId="77777777" w:rsidR="004F0EF3" w:rsidRPr="00A714EA" w:rsidRDefault="004F0EF3" w:rsidP="004E6F45">
            <w:pPr>
              <w:rPr>
                <w:rFonts w:ascii="Palatino" w:hAnsi="Palatino"/>
              </w:rPr>
            </w:pPr>
          </w:p>
        </w:tc>
        <w:tc>
          <w:tcPr>
            <w:tcW w:w="875" w:type="pct"/>
          </w:tcPr>
          <w:p w14:paraId="250C9EC2" w14:textId="221074C9" w:rsidR="004F0EF3" w:rsidRPr="00A714EA" w:rsidRDefault="004F0EF3" w:rsidP="004F0EF3">
            <w:pPr>
              <w:pStyle w:val="Date"/>
              <w:rPr>
                <w:rFonts w:ascii="Palatino" w:hAnsi="Palatino"/>
              </w:rPr>
            </w:pPr>
            <w:r>
              <w:rPr>
                <w:rFonts w:ascii="Palatino" w:hAnsi="Palatino"/>
              </w:rPr>
              <w:t>December, 2015</w:t>
            </w:r>
          </w:p>
        </w:tc>
      </w:tr>
      <w:tr w:rsidR="004F0EF3" w:rsidRPr="00A714EA" w14:paraId="794820AC" w14:textId="77777777" w:rsidTr="00CB77CB">
        <w:tc>
          <w:tcPr>
            <w:tcW w:w="4030" w:type="pct"/>
          </w:tcPr>
          <w:p w14:paraId="76F33842" w14:textId="1173F7FE" w:rsidR="004F0EF3" w:rsidRPr="00A714EA" w:rsidRDefault="004F0EF3" w:rsidP="004E6F45">
            <w:pPr>
              <w:pStyle w:val="ListBullet"/>
              <w:rPr>
                <w:rFonts w:ascii="Palatino" w:hAnsi="Palatino"/>
              </w:rPr>
            </w:pPr>
            <w:r w:rsidRPr="00F030E6">
              <w:rPr>
                <w:rFonts w:ascii="Palatino" w:hAnsi="Palatino"/>
              </w:rPr>
              <w:t>Rhodes College Psychology Colloquium</w:t>
            </w:r>
            <w:r w:rsidR="006F1148">
              <w:rPr>
                <w:rFonts w:ascii="Palatino" w:hAnsi="Palatino"/>
              </w:rPr>
              <w:t>, Rhodes College</w:t>
            </w:r>
          </w:p>
        </w:tc>
        <w:tc>
          <w:tcPr>
            <w:tcW w:w="95" w:type="pct"/>
          </w:tcPr>
          <w:p w14:paraId="6BC227CC" w14:textId="77777777" w:rsidR="004F0EF3" w:rsidRPr="00A714EA" w:rsidRDefault="004F0EF3" w:rsidP="004E6F45">
            <w:pPr>
              <w:rPr>
                <w:rFonts w:ascii="Palatino" w:hAnsi="Palatino"/>
              </w:rPr>
            </w:pPr>
          </w:p>
        </w:tc>
        <w:tc>
          <w:tcPr>
            <w:tcW w:w="875" w:type="pct"/>
          </w:tcPr>
          <w:p w14:paraId="127DA5A3" w14:textId="112FC431" w:rsidR="004F0EF3" w:rsidRPr="00A714EA" w:rsidRDefault="004F0EF3" w:rsidP="004E6F45">
            <w:pPr>
              <w:pStyle w:val="Date"/>
              <w:rPr>
                <w:rFonts w:ascii="Palatino" w:hAnsi="Palatino"/>
              </w:rPr>
            </w:pPr>
            <w:r>
              <w:rPr>
                <w:rFonts w:ascii="Palatino" w:hAnsi="Palatino"/>
              </w:rPr>
              <w:t>February, 2015</w:t>
            </w:r>
          </w:p>
        </w:tc>
      </w:tr>
      <w:tr w:rsidR="004F0EF3" w:rsidRPr="00A714EA" w14:paraId="541E0CC8" w14:textId="77777777" w:rsidTr="00CB77CB">
        <w:sdt>
          <w:sdtPr>
            <w:id w:val="11087361"/>
            <w:placeholder>
              <w:docPart w:val="9C356A54D045434CBBE5E6F3799B6E83"/>
            </w:placeholder>
          </w:sdtPr>
          <w:sdtContent>
            <w:tc>
              <w:tcPr>
                <w:tcW w:w="4030" w:type="pct"/>
              </w:tcPr>
              <w:p w14:paraId="5F1A6B1B" w14:textId="4018C570" w:rsidR="004F0EF3" w:rsidRPr="004F0EF3" w:rsidRDefault="004F0EF3" w:rsidP="004F0EF3">
                <w:pPr>
                  <w:pStyle w:val="ListBullet"/>
                </w:pPr>
                <w:r>
                  <w:rPr>
                    <w:rFonts w:ascii="Palatino" w:hAnsi="Palatino"/>
                  </w:rPr>
                  <w:t>Harvard University Cognitive, Brain, and Behavior Seminar</w:t>
                </w:r>
              </w:p>
            </w:tc>
          </w:sdtContent>
        </w:sdt>
        <w:tc>
          <w:tcPr>
            <w:tcW w:w="95" w:type="pct"/>
          </w:tcPr>
          <w:p w14:paraId="138BD822" w14:textId="77777777" w:rsidR="004F0EF3" w:rsidRPr="00A714EA" w:rsidRDefault="004F0EF3" w:rsidP="004E6F45">
            <w:pPr>
              <w:rPr>
                <w:rFonts w:ascii="Palatino" w:hAnsi="Palatino"/>
              </w:rPr>
            </w:pPr>
          </w:p>
        </w:tc>
        <w:tc>
          <w:tcPr>
            <w:tcW w:w="875" w:type="pct"/>
          </w:tcPr>
          <w:p w14:paraId="76EF4459" w14:textId="6AC8C65B" w:rsidR="004F0EF3" w:rsidRPr="00A714EA" w:rsidRDefault="004F0EF3" w:rsidP="004E6F45">
            <w:pPr>
              <w:pStyle w:val="Date"/>
              <w:rPr>
                <w:rFonts w:ascii="Palatino" w:hAnsi="Palatino"/>
              </w:rPr>
            </w:pPr>
            <w:r>
              <w:rPr>
                <w:rFonts w:ascii="Palatino" w:hAnsi="Palatino"/>
              </w:rPr>
              <w:t>February, 2014</w:t>
            </w:r>
          </w:p>
        </w:tc>
      </w:tr>
      <w:tr w:rsidR="004F0EF3" w:rsidRPr="00A714EA" w14:paraId="1ADD94D2" w14:textId="77777777" w:rsidTr="00CB77CB">
        <w:tc>
          <w:tcPr>
            <w:tcW w:w="4030" w:type="pct"/>
          </w:tcPr>
          <w:p w14:paraId="1FDD37A4" w14:textId="3980EC54" w:rsidR="004F0EF3" w:rsidRPr="00A714EA" w:rsidRDefault="004F0EF3" w:rsidP="004E6F45">
            <w:pPr>
              <w:pStyle w:val="ListBullet"/>
              <w:rPr>
                <w:rFonts w:ascii="Palatino" w:hAnsi="Palatino"/>
              </w:rPr>
            </w:pPr>
            <w:r>
              <w:rPr>
                <w:rFonts w:ascii="Palatino" w:hAnsi="Palatino"/>
              </w:rPr>
              <w:t>Dartmouth College Vision Fest</w:t>
            </w:r>
          </w:p>
        </w:tc>
        <w:tc>
          <w:tcPr>
            <w:tcW w:w="95" w:type="pct"/>
          </w:tcPr>
          <w:p w14:paraId="04AC4009" w14:textId="77777777" w:rsidR="004F0EF3" w:rsidRPr="00A714EA" w:rsidRDefault="004F0EF3" w:rsidP="004E6F45">
            <w:pPr>
              <w:rPr>
                <w:rFonts w:ascii="Palatino" w:hAnsi="Palatino"/>
              </w:rPr>
            </w:pPr>
          </w:p>
        </w:tc>
        <w:tc>
          <w:tcPr>
            <w:tcW w:w="875" w:type="pct"/>
          </w:tcPr>
          <w:p w14:paraId="5F21483F" w14:textId="227F15C7" w:rsidR="004F0EF3" w:rsidRPr="00A714EA" w:rsidRDefault="004F0EF3" w:rsidP="004E6F45">
            <w:pPr>
              <w:pStyle w:val="Date"/>
              <w:rPr>
                <w:rFonts w:ascii="Palatino" w:hAnsi="Palatino"/>
              </w:rPr>
            </w:pPr>
            <w:r>
              <w:rPr>
                <w:rFonts w:ascii="Palatino" w:hAnsi="Palatino"/>
              </w:rPr>
              <w:t>August, 2011</w:t>
            </w:r>
          </w:p>
        </w:tc>
      </w:tr>
      <w:tr w:rsidR="004F0EF3" w:rsidRPr="00A714EA" w14:paraId="14669772" w14:textId="77777777" w:rsidTr="00CB77CB">
        <w:sdt>
          <w:sdtPr>
            <w:id w:val="-1525856783"/>
            <w:placeholder>
              <w:docPart w:val="0D75123C6E63DF40B7AF813EAA18095E"/>
            </w:placeholder>
          </w:sdtPr>
          <w:sdtContent>
            <w:tc>
              <w:tcPr>
                <w:tcW w:w="4030" w:type="pct"/>
              </w:tcPr>
              <w:p w14:paraId="41A30066" w14:textId="71FC05DA" w:rsidR="004F0EF3" w:rsidRPr="00A714EA" w:rsidRDefault="004F0EF3" w:rsidP="004E6F45">
                <w:pPr>
                  <w:pStyle w:val="ListBullet"/>
                  <w:rPr>
                    <w:rFonts w:ascii="Palatino" w:hAnsi="Palatino"/>
                  </w:rPr>
                </w:pPr>
                <w:r>
                  <w:rPr>
                    <w:rFonts w:ascii="Palatino" w:hAnsi="Palatino"/>
                  </w:rPr>
                  <w:t>Harvard University Cognitive, Brain, and Behavior Seminar</w:t>
                </w:r>
              </w:p>
            </w:tc>
          </w:sdtContent>
        </w:sdt>
        <w:tc>
          <w:tcPr>
            <w:tcW w:w="95" w:type="pct"/>
          </w:tcPr>
          <w:p w14:paraId="2553272B" w14:textId="77777777" w:rsidR="004F0EF3" w:rsidRPr="00A714EA" w:rsidRDefault="004F0EF3" w:rsidP="004E6F45">
            <w:pPr>
              <w:rPr>
                <w:rFonts w:ascii="Palatino" w:hAnsi="Palatino"/>
              </w:rPr>
            </w:pPr>
          </w:p>
        </w:tc>
        <w:tc>
          <w:tcPr>
            <w:tcW w:w="875" w:type="pct"/>
          </w:tcPr>
          <w:p w14:paraId="0212557F" w14:textId="5E0D54F1" w:rsidR="004F0EF3" w:rsidRPr="00A714EA" w:rsidRDefault="004F0EF3" w:rsidP="004E6F45">
            <w:pPr>
              <w:pStyle w:val="Date"/>
              <w:rPr>
                <w:rFonts w:ascii="Palatino" w:hAnsi="Palatino"/>
              </w:rPr>
            </w:pPr>
            <w:r>
              <w:rPr>
                <w:rFonts w:ascii="Palatino" w:hAnsi="Palatino"/>
              </w:rPr>
              <w:t>October, 2010</w:t>
            </w:r>
          </w:p>
        </w:tc>
      </w:tr>
    </w:tbl>
    <w:p w14:paraId="1B5F9542" w14:textId="77777777" w:rsidR="00365ED5" w:rsidRPr="003E7380" w:rsidRDefault="00365ED5" w:rsidP="00365ED5">
      <w:pPr>
        <w:pStyle w:val="Heading1"/>
      </w:pPr>
      <w:r>
        <w:t>Teaching Experience</w:t>
      </w:r>
    </w:p>
    <w:p w14:paraId="3CEDC655" w14:textId="7304CC84" w:rsidR="00365ED5" w:rsidRPr="00A15F79" w:rsidRDefault="00365ED5" w:rsidP="00365ED5">
      <w:pPr>
        <w:pStyle w:val="ListBullet"/>
        <w:numPr>
          <w:ilvl w:val="0"/>
          <w:numId w:val="0"/>
        </w:numPr>
        <w:rPr>
          <w:rFonts w:ascii="Palatino" w:hAnsi="Palatino"/>
        </w:rPr>
      </w:pPr>
      <w:r>
        <w:rPr>
          <w:rFonts w:ascii="Palatino" w:hAnsi="Palatino"/>
        </w:rPr>
        <w:t>Prepared</w:t>
      </w:r>
      <w:r w:rsidRPr="00A15F79">
        <w:rPr>
          <w:rFonts w:ascii="Palatino" w:hAnsi="Palatino"/>
        </w:rPr>
        <w:t xml:space="preserve"> to teach</w:t>
      </w:r>
      <w:r w:rsidR="00210656">
        <w:rPr>
          <w:rFonts w:ascii="Palatino" w:hAnsi="Palatino"/>
        </w:rPr>
        <w:t xml:space="preserve"> any of</w:t>
      </w:r>
      <w:r w:rsidRPr="00A15F79">
        <w:rPr>
          <w:rFonts w:ascii="Palatino" w:hAnsi="Palatino"/>
        </w:rPr>
        <w:t xml:space="preserve"> the following: Cognitive Neuroscience, Cognitive Psychology, Introductory Psychology, Methods, Sensation and Perception, Brain and Behavior, Advanced Seminars (e.g., Vision and Art</w:t>
      </w:r>
      <w:r>
        <w:rPr>
          <w:rFonts w:ascii="Palatino" w:hAnsi="Palatino"/>
        </w:rPr>
        <w:t>, Seminar on Visual Cognition</w:t>
      </w:r>
      <w:r w:rsidRPr="00A15F79">
        <w:rPr>
          <w:rFonts w:ascii="Palatino" w:hAnsi="Palatino"/>
        </w:rPr>
        <w:t>)</w:t>
      </w:r>
      <w:r w:rsidR="00210656">
        <w:rPr>
          <w:rFonts w:ascii="Palatino" w:hAnsi="Palatino"/>
        </w:rPr>
        <w:t xml:space="preserve">, Leadership and Character </w:t>
      </w:r>
    </w:p>
    <w:p w14:paraId="08DE8BE1" w14:textId="77777777" w:rsidR="00365ED5" w:rsidRPr="003E7380" w:rsidRDefault="00365ED5" w:rsidP="00365ED5">
      <w:pPr>
        <w:pStyle w:val="ListBullet"/>
        <w:numPr>
          <w:ilvl w:val="0"/>
          <w:numId w:val="0"/>
        </w:numPr>
        <w:ind w:left="360"/>
        <w:rPr>
          <w:rFonts w:ascii="Palatino" w:hAnsi="Palatino"/>
          <w:sz w:val="24"/>
        </w:rPr>
      </w:pPr>
    </w:p>
    <w:p w14:paraId="5CA8DC33" w14:textId="77777777" w:rsidR="00365ED5" w:rsidRDefault="00365ED5" w:rsidP="00365ED5">
      <w:pPr>
        <w:pStyle w:val="ListBullet"/>
        <w:rPr>
          <w:rFonts w:ascii="Palatino" w:hAnsi="Palatino"/>
          <w:i/>
          <w:sz w:val="24"/>
        </w:rPr>
      </w:pPr>
      <w:r>
        <w:rPr>
          <w:rFonts w:ascii="Palatino" w:hAnsi="Palatino"/>
          <w:i/>
          <w:sz w:val="24"/>
        </w:rPr>
        <w:t>Course Instructor on Record</w:t>
      </w:r>
      <w:r>
        <w:rPr>
          <w:rFonts w:ascii="Palatino" w:hAnsi="Palatino"/>
          <w:sz w:val="24"/>
        </w:rPr>
        <w:t xml:space="preserve"> – Rhodes College</w:t>
      </w:r>
    </w:p>
    <w:p w14:paraId="551489D6" w14:textId="77777777" w:rsidR="00365ED5" w:rsidRDefault="00365ED5" w:rsidP="00365ED5">
      <w:pPr>
        <w:pStyle w:val="ListBullet"/>
        <w:numPr>
          <w:ilvl w:val="0"/>
          <w:numId w:val="0"/>
        </w:numPr>
        <w:ind w:left="360"/>
        <w:rPr>
          <w:rFonts w:ascii="Palatino" w:hAnsi="Palatino"/>
        </w:rPr>
      </w:pPr>
      <w:r>
        <w:rPr>
          <w:rFonts w:ascii="Palatino" w:hAnsi="Palatino"/>
        </w:rPr>
        <w:t>Advanced Neuroscience Methods</w:t>
      </w:r>
    </w:p>
    <w:p w14:paraId="0FF8B382" w14:textId="77777777" w:rsidR="00365ED5" w:rsidRDefault="00365ED5" w:rsidP="00365ED5">
      <w:pPr>
        <w:pStyle w:val="ListBullet"/>
        <w:numPr>
          <w:ilvl w:val="0"/>
          <w:numId w:val="0"/>
        </w:numPr>
        <w:ind w:left="360"/>
        <w:rPr>
          <w:rFonts w:ascii="Palatino" w:hAnsi="Palatino"/>
        </w:rPr>
      </w:pPr>
      <w:r w:rsidRPr="003517C5">
        <w:rPr>
          <w:rFonts w:ascii="Palatino" w:hAnsi="Palatino"/>
        </w:rPr>
        <w:t>Cognitive Neuroscience</w:t>
      </w:r>
      <w:r>
        <w:rPr>
          <w:rFonts w:ascii="Palatino" w:hAnsi="Palatino"/>
        </w:rPr>
        <w:t xml:space="preserve"> with Lab (lab focuses on programming for cognitive scientist)</w:t>
      </w:r>
    </w:p>
    <w:p w14:paraId="530B30C2" w14:textId="77777777" w:rsidR="00365ED5" w:rsidRPr="000D160D" w:rsidRDefault="00365ED5" w:rsidP="00365ED5">
      <w:pPr>
        <w:pStyle w:val="ListBullet"/>
        <w:numPr>
          <w:ilvl w:val="0"/>
          <w:numId w:val="0"/>
        </w:numPr>
        <w:ind w:left="360"/>
        <w:rPr>
          <w:rFonts w:ascii="Palatino" w:hAnsi="Palatino"/>
        </w:rPr>
      </w:pPr>
      <w:r>
        <w:rPr>
          <w:rFonts w:ascii="Palatino" w:hAnsi="Palatino"/>
        </w:rPr>
        <w:t>Leadership and Character Development</w:t>
      </w:r>
    </w:p>
    <w:p w14:paraId="6F5A5498" w14:textId="77777777" w:rsidR="00365ED5" w:rsidRDefault="00365ED5" w:rsidP="00365ED5">
      <w:pPr>
        <w:pStyle w:val="ListBullet"/>
        <w:numPr>
          <w:ilvl w:val="0"/>
          <w:numId w:val="0"/>
        </w:numPr>
        <w:ind w:left="360"/>
        <w:rPr>
          <w:rFonts w:ascii="Palatino" w:hAnsi="Palatino"/>
        </w:rPr>
      </w:pPr>
      <w:r>
        <w:rPr>
          <w:rFonts w:ascii="Palatino" w:hAnsi="Palatino"/>
        </w:rPr>
        <w:t>Senior Seminar: Topics in Vision</w:t>
      </w:r>
    </w:p>
    <w:p w14:paraId="776C4E6A" w14:textId="77777777" w:rsidR="00365ED5" w:rsidRPr="00F92DAE" w:rsidRDefault="00365ED5" w:rsidP="00365ED5">
      <w:pPr>
        <w:pStyle w:val="ListBullet"/>
        <w:numPr>
          <w:ilvl w:val="0"/>
          <w:numId w:val="0"/>
        </w:numPr>
        <w:ind w:left="360"/>
        <w:rPr>
          <w:rFonts w:ascii="Palatino" w:hAnsi="Palatino"/>
          <w:b/>
        </w:rPr>
      </w:pPr>
      <w:r>
        <w:rPr>
          <w:rFonts w:ascii="Palatino" w:hAnsi="Palatino"/>
        </w:rPr>
        <w:t>Senior Seminar: Topics in Neuroscience</w:t>
      </w:r>
    </w:p>
    <w:p w14:paraId="11093AD0" w14:textId="77777777" w:rsidR="00365ED5" w:rsidRDefault="00365ED5" w:rsidP="00365ED5">
      <w:pPr>
        <w:pStyle w:val="ListBullet"/>
        <w:numPr>
          <w:ilvl w:val="0"/>
          <w:numId w:val="0"/>
        </w:numPr>
        <w:ind w:left="360"/>
        <w:rPr>
          <w:rFonts w:ascii="Palatino" w:hAnsi="Palatino"/>
        </w:rPr>
      </w:pPr>
      <w:r>
        <w:rPr>
          <w:rFonts w:ascii="Palatino" w:hAnsi="Palatino"/>
        </w:rPr>
        <w:t xml:space="preserve">Sensation and </w:t>
      </w:r>
      <w:r w:rsidRPr="003517C5">
        <w:rPr>
          <w:rFonts w:ascii="Palatino" w:hAnsi="Palatino"/>
        </w:rPr>
        <w:t>Perception</w:t>
      </w:r>
    </w:p>
    <w:p w14:paraId="2A21EC3F" w14:textId="77777777" w:rsidR="00365ED5" w:rsidRPr="009701AA" w:rsidRDefault="00365ED5" w:rsidP="00365ED5">
      <w:pPr>
        <w:pStyle w:val="ListBullet"/>
        <w:numPr>
          <w:ilvl w:val="0"/>
          <w:numId w:val="0"/>
        </w:numPr>
        <w:ind w:left="360"/>
        <w:rPr>
          <w:rFonts w:ascii="Palatino" w:hAnsi="Palatino"/>
          <w:b/>
        </w:rPr>
      </w:pPr>
      <w:r>
        <w:rPr>
          <w:rFonts w:ascii="Palatino" w:hAnsi="Palatino"/>
        </w:rPr>
        <w:t>Statistics</w:t>
      </w:r>
    </w:p>
    <w:p w14:paraId="7270E694" w14:textId="77777777" w:rsidR="00365ED5" w:rsidRDefault="00365ED5" w:rsidP="00365ED5">
      <w:pPr>
        <w:pStyle w:val="ListBullet"/>
        <w:numPr>
          <w:ilvl w:val="0"/>
          <w:numId w:val="0"/>
        </w:numPr>
        <w:ind w:left="360"/>
        <w:rPr>
          <w:rFonts w:ascii="Palatino" w:hAnsi="Palatino"/>
          <w:i/>
          <w:sz w:val="24"/>
        </w:rPr>
      </w:pPr>
    </w:p>
    <w:p w14:paraId="704AB6B8" w14:textId="77777777" w:rsidR="00365ED5" w:rsidRPr="003E7380" w:rsidRDefault="00365ED5" w:rsidP="00365ED5">
      <w:pPr>
        <w:pStyle w:val="ListBullet"/>
        <w:rPr>
          <w:rFonts w:ascii="Palatino" w:hAnsi="Palatino"/>
          <w:i/>
          <w:sz w:val="24"/>
        </w:rPr>
      </w:pPr>
      <w:r>
        <w:rPr>
          <w:rFonts w:ascii="Palatino" w:hAnsi="Palatino"/>
          <w:i/>
          <w:sz w:val="24"/>
        </w:rPr>
        <w:t>Teaching Fellow</w:t>
      </w:r>
      <w:r>
        <w:rPr>
          <w:rFonts w:ascii="Palatino" w:hAnsi="Palatino"/>
          <w:sz w:val="24"/>
        </w:rPr>
        <w:t xml:space="preserve"> – Harvard University</w:t>
      </w:r>
    </w:p>
    <w:p w14:paraId="7D50B3E4" w14:textId="77777777" w:rsidR="00365ED5" w:rsidRDefault="00365ED5" w:rsidP="00365ED5">
      <w:pPr>
        <w:pStyle w:val="ListBullet"/>
        <w:numPr>
          <w:ilvl w:val="0"/>
          <w:numId w:val="0"/>
        </w:numPr>
        <w:ind w:left="360"/>
        <w:rPr>
          <w:rFonts w:ascii="Palatino" w:hAnsi="Palatino"/>
        </w:rPr>
      </w:pPr>
      <w:r>
        <w:rPr>
          <w:rFonts w:ascii="Palatino" w:hAnsi="Palatino"/>
        </w:rPr>
        <w:t>Cognitive Neuroscience (Fall, 2013). Duties included leading weekly discussion sections, test design, grading, office hours, and review sessions.</w:t>
      </w:r>
    </w:p>
    <w:p w14:paraId="1C122632" w14:textId="77777777" w:rsidR="00365ED5" w:rsidRPr="003E7380" w:rsidRDefault="00365ED5" w:rsidP="00365ED5">
      <w:pPr>
        <w:pStyle w:val="ListBullet"/>
        <w:numPr>
          <w:ilvl w:val="0"/>
          <w:numId w:val="0"/>
        </w:numPr>
        <w:ind w:firstLine="360"/>
        <w:rPr>
          <w:rFonts w:ascii="Palatino" w:hAnsi="Palatino"/>
        </w:rPr>
      </w:pPr>
    </w:p>
    <w:p w14:paraId="7F500315" w14:textId="77777777" w:rsidR="00365ED5" w:rsidRPr="008C1C9C" w:rsidRDefault="00365ED5" w:rsidP="00365ED5">
      <w:pPr>
        <w:pStyle w:val="ListBullet"/>
        <w:rPr>
          <w:rFonts w:ascii="Palatino" w:hAnsi="Palatino"/>
          <w:i/>
          <w:sz w:val="24"/>
        </w:rPr>
      </w:pPr>
      <w:r w:rsidRPr="008C1C9C">
        <w:rPr>
          <w:rFonts w:ascii="Palatino" w:hAnsi="Palatino"/>
          <w:i/>
          <w:sz w:val="24"/>
        </w:rPr>
        <w:t>Teaching Assistant</w:t>
      </w:r>
      <w:r>
        <w:rPr>
          <w:rFonts w:ascii="Palatino" w:hAnsi="Palatino"/>
          <w:sz w:val="24"/>
        </w:rPr>
        <w:t xml:space="preserve"> – UC Davis</w:t>
      </w:r>
    </w:p>
    <w:p w14:paraId="3B93424D" w14:textId="77777777" w:rsidR="00365ED5" w:rsidRDefault="00365ED5" w:rsidP="00365ED5">
      <w:pPr>
        <w:pStyle w:val="ListBullet"/>
        <w:numPr>
          <w:ilvl w:val="0"/>
          <w:numId w:val="0"/>
        </w:numPr>
        <w:ind w:left="360"/>
        <w:rPr>
          <w:rFonts w:ascii="Palatino" w:hAnsi="Palatino"/>
        </w:rPr>
      </w:pPr>
      <w:r>
        <w:rPr>
          <w:rFonts w:ascii="Palatino" w:hAnsi="Palatino"/>
        </w:rPr>
        <w:t>Nine undergraduate courses: Cognitive Neuroscience (2), Cognitive Psychology (1), Research Methods (1), Perception (3), Sensory Processes (2)</w:t>
      </w:r>
      <w:r w:rsidRPr="00523454">
        <w:rPr>
          <w:rFonts w:ascii="Palatino" w:hAnsi="Palatino"/>
        </w:rPr>
        <w:t>.</w:t>
      </w:r>
      <w:r>
        <w:rPr>
          <w:rFonts w:ascii="Palatino" w:hAnsi="Palatino"/>
        </w:rPr>
        <w:t xml:space="preserve"> Responsibilities included: test design, grading, office hours, and review sessions.</w:t>
      </w:r>
    </w:p>
    <w:p w14:paraId="76FFA937" w14:textId="02FB9DE1" w:rsidR="00365ED5" w:rsidRDefault="00365ED5" w:rsidP="00EB2DBD">
      <w:pPr>
        <w:pStyle w:val="Heading1"/>
      </w:pPr>
      <w:r>
        <w:t>Fellowships and Grants</w:t>
      </w:r>
    </w:p>
    <w:tbl>
      <w:tblPr>
        <w:tblStyle w:val="CVDetails"/>
        <w:tblW w:w="5268" w:type="pct"/>
        <w:tblLook w:val="04A0" w:firstRow="1" w:lastRow="0" w:firstColumn="1" w:lastColumn="0" w:noHBand="0" w:noVBand="1"/>
      </w:tblPr>
      <w:tblGrid>
        <w:gridCol w:w="8152"/>
        <w:gridCol w:w="1710"/>
      </w:tblGrid>
      <w:tr w:rsidR="00365ED5" w14:paraId="7E3D8AE8" w14:textId="77777777" w:rsidTr="008D545C">
        <w:tc>
          <w:tcPr>
            <w:tcW w:w="4133" w:type="pct"/>
          </w:tcPr>
          <w:p w14:paraId="7CC7FF58" w14:textId="77777777" w:rsidR="00365ED5" w:rsidRPr="00CA2C29" w:rsidRDefault="00365ED5" w:rsidP="008D545C">
            <w:pPr>
              <w:pStyle w:val="ListBullet"/>
              <w:rPr>
                <w:rFonts w:ascii="Palatino" w:hAnsi="Palatino"/>
                <w:b/>
              </w:rPr>
            </w:pPr>
            <w:r>
              <w:rPr>
                <w:rFonts w:ascii="Palatino" w:hAnsi="Palatino"/>
                <w:b/>
              </w:rPr>
              <w:t xml:space="preserve">NSF Research in Undergraduate Institutions </w:t>
            </w:r>
            <w:r>
              <w:rPr>
                <w:rFonts w:ascii="Palatino" w:hAnsi="Palatino"/>
                <w:bCs/>
              </w:rPr>
              <w:t>(co PI; $458,669) “The ensemble perception of social status” — Not Funded</w:t>
            </w:r>
          </w:p>
          <w:p w14:paraId="1F9BCD7B" w14:textId="77777777" w:rsidR="00365ED5" w:rsidRDefault="00365ED5" w:rsidP="008D545C">
            <w:pPr>
              <w:pStyle w:val="ListBullet"/>
              <w:numPr>
                <w:ilvl w:val="0"/>
                <w:numId w:val="0"/>
              </w:numPr>
              <w:ind w:left="360"/>
              <w:rPr>
                <w:rFonts w:ascii="Palatino" w:hAnsi="Palatino"/>
                <w:b/>
              </w:rPr>
            </w:pPr>
          </w:p>
          <w:p w14:paraId="37269A90" w14:textId="77777777" w:rsidR="00365ED5" w:rsidRDefault="00365ED5" w:rsidP="008D545C">
            <w:pPr>
              <w:pStyle w:val="ListBullet"/>
              <w:rPr>
                <w:rFonts w:ascii="Palatino" w:hAnsi="Palatino"/>
                <w:b/>
              </w:rPr>
            </w:pPr>
            <w:r>
              <w:rPr>
                <w:rFonts w:ascii="Palatino" w:hAnsi="Palatino"/>
                <w:b/>
              </w:rPr>
              <w:t>Hill Grant for Curricular Development</w:t>
            </w:r>
            <w:r>
              <w:rPr>
                <w:rFonts w:ascii="Palatino" w:hAnsi="Palatino"/>
              </w:rPr>
              <w:t xml:space="preserve"> (co PI; $12,000) “Vision and Art”</w:t>
            </w:r>
          </w:p>
          <w:p w14:paraId="5F044699" w14:textId="77777777" w:rsidR="00365ED5" w:rsidRDefault="00365ED5" w:rsidP="008D545C">
            <w:pPr>
              <w:pStyle w:val="ListBullet"/>
              <w:numPr>
                <w:ilvl w:val="0"/>
                <w:numId w:val="0"/>
              </w:numPr>
              <w:ind w:left="360"/>
              <w:rPr>
                <w:rFonts w:ascii="Palatino" w:hAnsi="Palatino"/>
                <w:b/>
              </w:rPr>
            </w:pPr>
          </w:p>
          <w:p w14:paraId="421555F1" w14:textId="77777777" w:rsidR="00365ED5" w:rsidRPr="00775383" w:rsidRDefault="00365ED5" w:rsidP="008D545C">
            <w:pPr>
              <w:pStyle w:val="ListBullet"/>
              <w:rPr>
                <w:rFonts w:ascii="Palatino" w:hAnsi="Palatino"/>
                <w:b/>
              </w:rPr>
            </w:pPr>
            <w:r>
              <w:rPr>
                <w:rFonts w:ascii="Palatino" w:hAnsi="Palatino"/>
                <w:b/>
              </w:rPr>
              <w:t>Faculty Development Endowment Grant</w:t>
            </w:r>
            <w:r>
              <w:rPr>
                <w:rFonts w:ascii="Palatino" w:hAnsi="Palatino"/>
              </w:rPr>
              <w:t xml:space="preserve"> (PI; $5000) “Ensemble representations depend on attentional resources”</w:t>
            </w:r>
          </w:p>
          <w:p w14:paraId="478EC9C7" w14:textId="77777777" w:rsidR="00365ED5" w:rsidRDefault="00365ED5" w:rsidP="008D545C">
            <w:pPr>
              <w:pStyle w:val="ListBullet"/>
              <w:numPr>
                <w:ilvl w:val="0"/>
                <w:numId w:val="0"/>
              </w:numPr>
              <w:ind w:left="360"/>
              <w:rPr>
                <w:rFonts w:ascii="Palatino" w:hAnsi="Palatino"/>
                <w:b/>
              </w:rPr>
            </w:pPr>
          </w:p>
          <w:p w14:paraId="4BDFBF38" w14:textId="77777777" w:rsidR="00365ED5" w:rsidRPr="00D0457E" w:rsidRDefault="00365ED5" w:rsidP="008D545C">
            <w:pPr>
              <w:pStyle w:val="ListBullet"/>
              <w:rPr>
                <w:rFonts w:ascii="Palatino" w:hAnsi="Palatino"/>
                <w:b/>
              </w:rPr>
            </w:pPr>
            <w:r>
              <w:rPr>
                <w:rFonts w:ascii="Palatino" w:hAnsi="Palatino"/>
                <w:b/>
              </w:rPr>
              <w:t>Faculty Development Endowment Grant</w:t>
            </w:r>
            <w:r>
              <w:rPr>
                <w:rFonts w:ascii="Palatino" w:hAnsi="Palatino"/>
              </w:rPr>
              <w:t xml:space="preserve"> (PI; $5000) “The conceptual representation of ensemble statistics”</w:t>
            </w:r>
          </w:p>
          <w:p w14:paraId="61B79EB5" w14:textId="77777777" w:rsidR="00365ED5" w:rsidRDefault="00365ED5" w:rsidP="008D545C">
            <w:pPr>
              <w:pStyle w:val="ListBullet"/>
              <w:numPr>
                <w:ilvl w:val="0"/>
                <w:numId w:val="0"/>
              </w:numPr>
              <w:ind w:left="360"/>
              <w:rPr>
                <w:rFonts w:ascii="Palatino" w:hAnsi="Palatino"/>
                <w:b/>
              </w:rPr>
            </w:pPr>
          </w:p>
        </w:tc>
        <w:tc>
          <w:tcPr>
            <w:tcW w:w="867" w:type="pct"/>
          </w:tcPr>
          <w:p w14:paraId="5C507E03" w14:textId="77777777" w:rsidR="00365ED5" w:rsidRDefault="00365ED5" w:rsidP="008D545C">
            <w:pPr>
              <w:pStyle w:val="ListBullet"/>
              <w:numPr>
                <w:ilvl w:val="0"/>
                <w:numId w:val="0"/>
              </w:numPr>
              <w:rPr>
                <w:rFonts w:ascii="Palatino" w:hAnsi="Palatino"/>
              </w:rPr>
            </w:pPr>
            <w:r>
              <w:rPr>
                <w:rFonts w:ascii="Palatino" w:hAnsi="Palatino"/>
              </w:rPr>
              <w:t>Submitted Summer 2022</w:t>
            </w:r>
          </w:p>
          <w:p w14:paraId="16FF2763" w14:textId="77777777" w:rsidR="00365ED5" w:rsidRDefault="00365ED5" w:rsidP="008D545C">
            <w:pPr>
              <w:pStyle w:val="ListBullet"/>
              <w:numPr>
                <w:ilvl w:val="0"/>
                <w:numId w:val="0"/>
              </w:numPr>
              <w:rPr>
                <w:rFonts w:ascii="Palatino" w:hAnsi="Palatino"/>
              </w:rPr>
            </w:pPr>
          </w:p>
          <w:p w14:paraId="5596C2D3" w14:textId="77777777" w:rsidR="00365ED5" w:rsidRDefault="00365ED5" w:rsidP="008D545C">
            <w:pPr>
              <w:pStyle w:val="ListBullet"/>
              <w:numPr>
                <w:ilvl w:val="0"/>
                <w:numId w:val="0"/>
              </w:numPr>
              <w:rPr>
                <w:rFonts w:ascii="Palatino" w:hAnsi="Palatino"/>
              </w:rPr>
            </w:pPr>
          </w:p>
          <w:p w14:paraId="13BD0BE5" w14:textId="77777777" w:rsidR="00365ED5" w:rsidRDefault="00365ED5" w:rsidP="008D545C">
            <w:pPr>
              <w:pStyle w:val="ListBullet"/>
              <w:numPr>
                <w:ilvl w:val="0"/>
                <w:numId w:val="0"/>
              </w:numPr>
              <w:rPr>
                <w:rFonts w:ascii="Palatino" w:hAnsi="Palatino"/>
              </w:rPr>
            </w:pPr>
            <w:r>
              <w:rPr>
                <w:rFonts w:ascii="Palatino" w:hAnsi="Palatino"/>
              </w:rPr>
              <w:t>Summer 2022</w:t>
            </w:r>
          </w:p>
          <w:p w14:paraId="567E119A" w14:textId="77777777" w:rsidR="00365ED5" w:rsidRDefault="00365ED5" w:rsidP="008D545C">
            <w:pPr>
              <w:pStyle w:val="ListBullet"/>
              <w:numPr>
                <w:ilvl w:val="0"/>
                <w:numId w:val="0"/>
              </w:numPr>
              <w:rPr>
                <w:rFonts w:ascii="Palatino" w:hAnsi="Palatino"/>
              </w:rPr>
            </w:pPr>
          </w:p>
          <w:p w14:paraId="3D7630BD" w14:textId="77777777" w:rsidR="00365ED5" w:rsidRDefault="00365ED5" w:rsidP="008D545C">
            <w:pPr>
              <w:pStyle w:val="ListBullet"/>
              <w:numPr>
                <w:ilvl w:val="0"/>
                <w:numId w:val="0"/>
              </w:numPr>
              <w:rPr>
                <w:rFonts w:ascii="Palatino" w:hAnsi="Palatino"/>
              </w:rPr>
            </w:pPr>
            <w:r>
              <w:rPr>
                <w:rFonts w:ascii="Palatino" w:hAnsi="Palatino"/>
              </w:rPr>
              <w:t>Summer 2019</w:t>
            </w:r>
          </w:p>
          <w:p w14:paraId="7A389CCC" w14:textId="77777777" w:rsidR="00365ED5" w:rsidRDefault="00365ED5" w:rsidP="008D545C">
            <w:pPr>
              <w:pStyle w:val="ListBullet"/>
              <w:numPr>
                <w:ilvl w:val="0"/>
                <w:numId w:val="0"/>
              </w:numPr>
              <w:rPr>
                <w:rFonts w:ascii="Palatino" w:hAnsi="Palatino"/>
              </w:rPr>
            </w:pPr>
          </w:p>
          <w:p w14:paraId="68E42BA7" w14:textId="77777777" w:rsidR="00365ED5" w:rsidRDefault="00365ED5" w:rsidP="008D545C">
            <w:pPr>
              <w:pStyle w:val="ListBullet"/>
              <w:numPr>
                <w:ilvl w:val="0"/>
                <w:numId w:val="0"/>
              </w:numPr>
              <w:rPr>
                <w:rFonts w:ascii="Palatino" w:hAnsi="Palatino"/>
              </w:rPr>
            </w:pPr>
          </w:p>
          <w:p w14:paraId="146B94F1" w14:textId="77777777" w:rsidR="00365ED5" w:rsidRDefault="00365ED5" w:rsidP="008D545C">
            <w:pPr>
              <w:pStyle w:val="ListBullet"/>
              <w:numPr>
                <w:ilvl w:val="0"/>
                <w:numId w:val="0"/>
              </w:numPr>
              <w:rPr>
                <w:rFonts w:ascii="Palatino" w:hAnsi="Palatino"/>
              </w:rPr>
            </w:pPr>
            <w:r>
              <w:rPr>
                <w:rFonts w:ascii="Palatino" w:hAnsi="Palatino"/>
              </w:rPr>
              <w:t>Summer 2017</w:t>
            </w:r>
          </w:p>
        </w:tc>
      </w:tr>
      <w:tr w:rsidR="00365ED5" w14:paraId="3365A17D" w14:textId="77777777" w:rsidTr="008D545C">
        <w:tc>
          <w:tcPr>
            <w:tcW w:w="4133" w:type="pct"/>
          </w:tcPr>
          <w:p w14:paraId="1A06F0AD" w14:textId="77777777" w:rsidR="00365ED5" w:rsidRDefault="00365ED5" w:rsidP="008D545C">
            <w:pPr>
              <w:pStyle w:val="ListBullet"/>
              <w:rPr>
                <w:rFonts w:ascii="Palatino" w:hAnsi="Palatino"/>
                <w:b/>
              </w:rPr>
            </w:pPr>
            <w:r>
              <w:rPr>
                <w:rFonts w:ascii="Palatino" w:hAnsi="Palatino"/>
                <w:b/>
              </w:rPr>
              <w:t xml:space="preserve">Alliance to Advance Liberal Arts Colleges </w:t>
            </w:r>
            <w:r>
              <w:rPr>
                <w:rFonts w:ascii="Palatino" w:hAnsi="Palatino"/>
              </w:rPr>
              <w:t>(PI; $20,000) “Vision Science as an Idealized Model for the Liberal Arts”</w:t>
            </w:r>
          </w:p>
          <w:p w14:paraId="174BE335" w14:textId="77777777" w:rsidR="00365ED5" w:rsidRDefault="00365ED5" w:rsidP="008D545C">
            <w:pPr>
              <w:pStyle w:val="ListBullet"/>
              <w:numPr>
                <w:ilvl w:val="0"/>
                <w:numId w:val="0"/>
              </w:numPr>
              <w:ind w:left="360"/>
              <w:rPr>
                <w:rFonts w:ascii="Palatino" w:hAnsi="Palatino"/>
                <w:b/>
              </w:rPr>
            </w:pPr>
          </w:p>
        </w:tc>
        <w:tc>
          <w:tcPr>
            <w:tcW w:w="867" w:type="pct"/>
          </w:tcPr>
          <w:p w14:paraId="5558313C" w14:textId="77777777" w:rsidR="00365ED5" w:rsidRDefault="00365ED5" w:rsidP="008D545C">
            <w:pPr>
              <w:pStyle w:val="ListBullet"/>
              <w:numPr>
                <w:ilvl w:val="0"/>
                <w:numId w:val="0"/>
              </w:numPr>
              <w:rPr>
                <w:rFonts w:ascii="Palatino" w:hAnsi="Palatino"/>
              </w:rPr>
            </w:pPr>
            <w:r>
              <w:rPr>
                <w:rFonts w:ascii="Palatino" w:hAnsi="Palatino"/>
              </w:rPr>
              <w:t>Summer 2017</w:t>
            </w:r>
          </w:p>
        </w:tc>
      </w:tr>
      <w:tr w:rsidR="00365ED5" w14:paraId="1309F747" w14:textId="77777777" w:rsidTr="008D545C">
        <w:tc>
          <w:tcPr>
            <w:tcW w:w="4133" w:type="pct"/>
          </w:tcPr>
          <w:p w14:paraId="5CF11851" w14:textId="77777777" w:rsidR="00365ED5" w:rsidRPr="000A5BE5" w:rsidRDefault="00365ED5" w:rsidP="008D545C">
            <w:pPr>
              <w:pStyle w:val="ListBullet"/>
              <w:rPr>
                <w:rFonts w:ascii="Palatino" w:hAnsi="Palatino"/>
                <w:b/>
              </w:rPr>
            </w:pPr>
            <w:r>
              <w:rPr>
                <w:rFonts w:ascii="Palatino" w:hAnsi="Palatino"/>
                <w:b/>
              </w:rPr>
              <w:t xml:space="preserve">ERP Bootcamp </w:t>
            </w:r>
            <w:r>
              <w:rPr>
                <w:rFonts w:ascii="Palatino" w:hAnsi="Palatino"/>
              </w:rPr>
              <w:t>— sponsored to participate in a 10-day intensive workshop on event related potentials at UC Davis, run by Steve Luck.</w:t>
            </w:r>
          </w:p>
          <w:p w14:paraId="283EC873" w14:textId="77777777" w:rsidR="00365ED5" w:rsidRDefault="00365ED5" w:rsidP="008D545C">
            <w:pPr>
              <w:pStyle w:val="ListBullet"/>
              <w:numPr>
                <w:ilvl w:val="0"/>
                <w:numId w:val="0"/>
              </w:numPr>
              <w:ind w:left="360"/>
              <w:rPr>
                <w:rFonts w:ascii="Palatino" w:hAnsi="Palatino"/>
                <w:b/>
              </w:rPr>
            </w:pPr>
          </w:p>
        </w:tc>
        <w:tc>
          <w:tcPr>
            <w:tcW w:w="867" w:type="pct"/>
          </w:tcPr>
          <w:p w14:paraId="0B9CA245" w14:textId="77777777" w:rsidR="00365ED5" w:rsidRDefault="00365ED5" w:rsidP="008D545C">
            <w:pPr>
              <w:pStyle w:val="ListBullet"/>
              <w:numPr>
                <w:ilvl w:val="0"/>
                <w:numId w:val="0"/>
              </w:numPr>
              <w:rPr>
                <w:rFonts w:ascii="Palatino" w:hAnsi="Palatino"/>
              </w:rPr>
            </w:pPr>
            <w:r>
              <w:rPr>
                <w:rFonts w:ascii="Palatino" w:hAnsi="Palatino"/>
              </w:rPr>
              <w:t>Summer 2016</w:t>
            </w:r>
          </w:p>
        </w:tc>
      </w:tr>
      <w:tr w:rsidR="00365ED5" w14:paraId="18D9687E" w14:textId="77777777" w:rsidTr="008D545C">
        <w:tc>
          <w:tcPr>
            <w:tcW w:w="4133" w:type="pct"/>
          </w:tcPr>
          <w:p w14:paraId="006019D7" w14:textId="77777777" w:rsidR="00365ED5" w:rsidRPr="00562789" w:rsidRDefault="00365ED5" w:rsidP="008D545C">
            <w:pPr>
              <w:pStyle w:val="ListBullet"/>
              <w:rPr>
                <w:rFonts w:ascii="Palatino" w:hAnsi="Palatino"/>
                <w:b/>
              </w:rPr>
            </w:pPr>
            <w:r>
              <w:rPr>
                <w:rFonts w:ascii="Palatino" w:hAnsi="Palatino"/>
                <w:b/>
              </w:rPr>
              <w:lastRenderedPageBreak/>
              <w:t>Faculty Development Endowment Grant</w:t>
            </w:r>
            <w:r>
              <w:rPr>
                <w:rFonts w:ascii="Palatino" w:hAnsi="Palatino"/>
              </w:rPr>
              <w:t xml:space="preserve"> (PI; $5000) “The (mis)perception of artificial limb size”</w:t>
            </w:r>
          </w:p>
          <w:p w14:paraId="01CC05AE" w14:textId="77777777" w:rsidR="00365ED5" w:rsidRPr="00C75086" w:rsidRDefault="00365ED5" w:rsidP="008D545C">
            <w:pPr>
              <w:pStyle w:val="ListBullet"/>
              <w:numPr>
                <w:ilvl w:val="0"/>
                <w:numId w:val="0"/>
              </w:numPr>
              <w:rPr>
                <w:rFonts w:ascii="Palatino" w:hAnsi="Palatino"/>
                <w:b/>
              </w:rPr>
            </w:pPr>
          </w:p>
        </w:tc>
        <w:tc>
          <w:tcPr>
            <w:tcW w:w="867" w:type="pct"/>
          </w:tcPr>
          <w:p w14:paraId="0B029D03" w14:textId="77777777" w:rsidR="00365ED5" w:rsidRDefault="00365ED5" w:rsidP="008D545C">
            <w:pPr>
              <w:pStyle w:val="ListBullet"/>
              <w:numPr>
                <w:ilvl w:val="0"/>
                <w:numId w:val="0"/>
              </w:numPr>
              <w:rPr>
                <w:rFonts w:ascii="Palatino" w:hAnsi="Palatino"/>
              </w:rPr>
            </w:pPr>
            <w:r>
              <w:rPr>
                <w:rFonts w:ascii="Palatino" w:hAnsi="Palatino"/>
              </w:rPr>
              <w:t>Summer 2016</w:t>
            </w:r>
          </w:p>
          <w:p w14:paraId="7E4E31CC" w14:textId="77777777" w:rsidR="00365ED5" w:rsidRPr="00C75086" w:rsidRDefault="00365ED5" w:rsidP="008D545C">
            <w:pPr>
              <w:pStyle w:val="ListBullet"/>
              <w:numPr>
                <w:ilvl w:val="0"/>
                <w:numId w:val="0"/>
              </w:numPr>
              <w:rPr>
                <w:rFonts w:ascii="Palatino" w:hAnsi="Palatino"/>
              </w:rPr>
            </w:pPr>
          </w:p>
        </w:tc>
      </w:tr>
      <w:tr w:rsidR="00365ED5" w14:paraId="5EC185D0" w14:textId="77777777" w:rsidTr="008D545C">
        <w:tc>
          <w:tcPr>
            <w:tcW w:w="4133" w:type="pct"/>
          </w:tcPr>
          <w:p w14:paraId="678A71ED" w14:textId="77777777" w:rsidR="00365ED5" w:rsidRDefault="00365ED5" w:rsidP="008D545C">
            <w:pPr>
              <w:pStyle w:val="ListBullet"/>
              <w:rPr>
                <w:rFonts w:ascii="Palatino" w:hAnsi="Palatino"/>
              </w:rPr>
            </w:pPr>
            <w:r w:rsidRPr="00C75086">
              <w:rPr>
                <w:rFonts w:ascii="Palatino" w:hAnsi="Palatino"/>
                <w:b/>
              </w:rPr>
              <w:t>Student Research Fellowship</w:t>
            </w:r>
            <w:r w:rsidRPr="00C75086">
              <w:rPr>
                <w:rFonts w:ascii="Palatino" w:hAnsi="Palatino"/>
              </w:rPr>
              <w:t xml:space="preserve"> (co-PI; $4329)</w:t>
            </w:r>
            <w:r>
              <w:rPr>
                <w:rFonts w:ascii="Palatino" w:hAnsi="Palatino"/>
              </w:rPr>
              <w:t xml:space="preserve"> “Rhodes Neuroscience Summer Research Fellowship”</w:t>
            </w:r>
          </w:p>
          <w:p w14:paraId="45418E3A" w14:textId="77777777" w:rsidR="00365ED5" w:rsidRPr="00C75086" w:rsidRDefault="00365ED5" w:rsidP="008D545C">
            <w:pPr>
              <w:pStyle w:val="ListBullet"/>
              <w:numPr>
                <w:ilvl w:val="0"/>
                <w:numId w:val="0"/>
              </w:numPr>
              <w:ind w:left="360"/>
              <w:rPr>
                <w:rFonts w:ascii="Palatino" w:hAnsi="Palatino"/>
              </w:rPr>
            </w:pPr>
          </w:p>
        </w:tc>
        <w:tc>
          <w:tcPr>
            <w:tcW w:w="867" w:type="pct"/>
          </w:tcPr>
          <w:p w14:paraId="7EFA2DF1" w14:textId="77777777" w:rsidR="00365ED5" w:rsidRPr="00C75086" w:rsidRDefault="00365ED5" w:rsidP="008D545C">
            <w:pPr>
              <w:pStyle w:val="ListBullet"/>
              <w:numPr>
                <w:ilvl w:val="0"/>
                <w:numId w:val="0"/>
              </w:numPr>
              <w:rPr>
                <w:rFonts w:ascii="Palatino" w:hAnsi="Palatino"/>
              </w:rPr>
            </w:pPr>
            <w:r w:rsidRPr="00C75086">
              <w:rPr>
                <w:rFonts w:ascii="Palatino" w:hAnsi="Palatino"/>
              </w:rPr>
              <w:t>Summer 2015</w:t>
            </w:r>
            <w:r>
              <w:rPr>
                <w:rFonts w:ascii="Palatino" w:hAnsi="Palatino"/>
              </w:rPr>
              <w:t>-2018; 2020; 2023</w:t>
            </w:r>
          </w:p>
        </w:tc>
      </w:tr>
      <w:tr w:rsidR="00365ED5" w14:paraId="57F7026E" w14:textId="77777777" w:rsidTr="008D545C">
        <w:tc>
          <w:tcPr>
            <w:tcW w:w="4133" w:type="pct"/>
          </w:tcPr>
          <w:p w14:paraId="413761CA" w14:textId="77777777" w:rsidR="00365ED5" w:rsidRPr="00CC0F46" w:rsidRDefault="00365ED5" w:rsidP="008D545C">
            <w:pPr>
              <w:pStyle w:val="ListBullet"/>
            </w:pPr>
            <w:r>
              <w:rPr>
                <w:rFonts w:ascii="Palatino" w:hAnsi="Palatino"/>
                <w:b/>
              </w:rPr>
              <w:t xml:space="preserve">Hill Grant for Curricular Development </w:t>
            </w:r>
            <w:r w:rsidRPr="00C75086">
              <w:rPr>
                <w:rFonts w:ascii="Palatino" w:hAnsi="Palatino"/>
              </w:rPr>
              <w:t>(co-PI; $</w:t>
            </w:r>
            <w:r>
              <w:rPr>
                <w:rFonts w:ascii="Palatino" w:hAnsi="Palatino"/>
              </w:rPr>
              <w:t>11,496</w:t>
            </w:r>
            <w:r w:rsidRPr="00C75086">
              <w:rPr>
                <w:rFonts w:ascii="Palatino" w:hAnsi="Palatino"/>
              </w:rPr>
              <w:t>)</w:t>
            </w:r>
            <w:r>
              <w:rPr>
                <w:rFonts w:ascii="Palatino" w:hAnsi="Palatino"/>
              </w:rPr>
              <w:t xml:space="preserve"> “Neuroscience Methods Laboratory Course Equipment”</w:t>
            </w:r>
          </w:p>
          <w:p w14:paraId="04AF6B70" w14:textId="77777777" w:rsidR="00365ED5" w:rsidRDefault="00365ED5" w:rsidP="008D545C">
            <w:pPr>
              <w:pStyle w:val="ListBullet"/>
              <w:numPr>
                <w:ilvl w:val="0"/>
                <w:numId w:val="0"/>
              </w:numPr>
              <w:ind w:left="360"/>
            </w:pPr>
          </w:p>
        </w:tc>
        <w:tc>
          <w:tcPr>
            <w:tcW w:w="867" w:type="pct"/>
          </w:tcPr>
          <w:p w14:paraId="58B94E20" w14:textId="77777777" w:rsidR="00365ED5" w:rsidRPr="00C75086" w:rsidRDefault="00365ED5" w:rsidP="008D545C">
            <w:pPr>
              <w:pStyle w:val="ListBullet"/>
              <w:numPr>
                <w:ilvl w:val="0"/>
                <w:numId w:val="0"/>
              </w:numPr>
              <w:ind w:left="360"/>
              <w:jc w:val="center"/>
              <w:rPr>
                <w:rFonts w:ascii="Palatino" w:hAnsi="Palatino"/>
              </w:rPr>
            </w:pPr>
            <w:r w:rsidRPr="00C75086">
              <w:rPr>
                <w:rFonts w:ascii="Palatino" w:hAnsi="Palatino"/>
              </w:rPr>
              <w:t>2015</w:t>
            </w:r>
          </w:p>
        </w:tc>
      </w:tr>
      <w:tr w:rsidR="00365ED5" w14:paraId="0C433FC9" w14:textId="77777777" w:rsidTr="008D545C">
        <w:sdt>
          <w:sdtPr>
            <w:id w:val="423000651"/>
            <w:placeholder>
              <w:docPart w:val="81C93264DE95FD40A9EE551B0C15C1A4"/>
            </w:placeholder>
          </w:sdtPr>
          <w:sdtContent>
            <w:tc>
              <w:tcPr>
                <w:tcW w:w="4133" w:type="pct"/>
              </w:tcPr>
              <w:p w14:paraId="3A2529E0" w14:textId="77777777" w:rsidR="00365ED5" w:rsidRPr="009545C4" w:rsidRDefault="00365ED5" w:rsidP="008D545C">
                <w:pPr>
                  <w:pStyle w:val="ListBullet"/>
                </w:pPr>
                <w:r>
                  <w:rPr>
                    <w:rFonts w:ascii="Palatino" w:hAnsi="Palatino"/>
                    <w:b/>
                  </w:rPr>
                  <w:t xml:space="preserve">National Research Service Award </w:t>
                </w:r>
                <w:r>
                  <w:rPr>
                    <w:rFonts w:ascii="Palatino" w:hAnsi="Palatino"/>
                  </w:rPr>
                  <w:t xml:space="preserve">(NIH, PI; $150,442), F32EY022292, “Defining the neural correlates of ensemble representation.” </w:t>
                </w:r>
                <w:r w:rsidRPr="009545C4">
                  <w:rPr>
                    <w:rFonts w:ascii="Palatino" w:hAnsi="Palatino"/>
                  </w:rPr>
                  <w:t>Priority Score: 13; Percentile Ranking: 2%</w:t>
                </w:r>
              </w:p>
            </w:tc>
          </w:sdtContent>
        </w:sdt>
        <w:tc>
          <w:tcPr>
            <w:tcW w:w="867" w:type="pct"/>
          </w:tcPr>
          <w:p w14:paraId="3EC45024" w14:textId="77777777" w:rsidR="00365ED5" w:rsidRPr="00C75086" w:rsidRDefault="00365ED5" w:rsidP="008D545C">
            <w:pPr>
              <w:pStyle w:val="ListBullet"/>
              <w:numPr>
                <w:ilvl w:val="0"/>
                <w:numId w:val="0"/>
              </w:numPr>
              <w:ind w:left="360"/>
              <w:rPr>
                <w:rFonts w:ascii="Palatino" w:hAnsi="Palatino"/>
              </w:rPr>
            </w:pPr>
            <w:r w:rsidRPr="00C75086">
              <w:rPr>
                <w:rFonts w:ascii="Palatino" w:hAnsi="Palatino"/>
              </w:rPr>
              <w:t>2012-2015</w:t>
            </w:r>
          </w:p>
        </w:tc>
      </w:tr>
    </w:tbl>
    <w:p w14:paraId="4995C760" w14:textId="64BE6398" w:rsidR="00EB2DBD" w:rsidRPr="00A714EA" w:rsidRDefault="00EB2DBD" w:rsidP="00EB2DBD">
      <w:pPr>
        <w:pStyle w:val="Heading1"/>
      </w:pPr>
      <w:r w:rsidRPr="00A714EA">
        <w:t>Honors and Awards</w:t>
      </w:r>
    </w:p>
    <w:tbl>
      <w:tblPr>
        <w:tblStyle w:val="CVDetails"/>
        <w:tblW w:w="5011" w:type="pct"/>
        <w:tblLook w:val="04A0" w:firstRow="1" w:lastRow="0" w:firstColumn="1" w:lastColumn="0" w:noHBand="0" w:noVBand="1"/>
      </w:tblPr>
      <w:tblGrid>
        <w:gridCol w:w="7561"/>
        <w:gridCol w:w="178"/>
        <w:gridCol w:w="1642"/>
      </w:tblGrid>
      <w:tr w:rsidR="00707B45" w:rsidRPr="00A714EA" w14:paraId="3E2DDA79" w14:textId="77777777" w:rsidTr="002F6D3C">
        <w:tc>
          <w:tcPr>
            <w:tcW w:w="4030" w:type="pct"/>
          </w:tcPr>
          <w:p w14:paraId="7B38E346" w14:textId="45E87526" w:rsidR="00707B45" w:rsidRDefault="00707B45" w:rsidP="002F6D3C">
            <w:pPr>
              <w:pStyle w:val="ListBullet"/>
              <w:rPr>
                <w:rFonts w:ascii="Palatino" w:hAnsi="Palatino"/>
              </w:rPr>
            </w:pPr>
            <w:r w:rsidRPr="00707B45">
              <w:rPr>
                <w:rFonts w:ascii="Palatino" w:hAnsi="Palatino"/>
                <w:b/>
              </w:rPr>
              <w:t>National Eye Institu</w:t>
            </w:r>
            <w:r w:rsidR="00786EA0">
              <w:rPr>
                <w:rFonts w:ascii="Palatino" w:hAnsi="Palatino"/>
                <w:b/>
              </w:rPr>
              <w:t>t</w:t>
            </w:r>
            <w:r w:rsidRPr="00707B45">
              <w:rPr>
                <w:rFonts w:ascii="Palatino" w:hAnsi="Palatino"/>
                <w:b/>
              </w:rPr>
              <w:t>e Early Career Scientist Travel Grant</w:t>
            </w:r>
            <w:r>
              <w:rPr>
                <w:rFonts w:ascii="Palatino" w:hAnsi="Palatino"/>
              </w:rPr>
              <w:t>, VSS</w:t>
            </w:r>
          </w:p>
        </w:tc>
        <w:tc>
          <w:tcPr>
            <w:tcW w:w="95" w:type="pct"/>
          </w:tcPr>
          <w:p w14:paraId="5073DCE1" w14:textId="77777777" w:rsidR="00707B45" w:rsidRPr="00A714EA" w:rsidRDefault="00707B45" w:rsidP="002F6D3C">
            <w:pPr>
              <w:rPr>
                <w:rFonts w:ascii="Palatino" w:hAnsi="Palatino"/>
              </w:rPr>
            </w:pPr>
          </w:p>
        </w:tc>
        <w:tc>
          <w:tcPr>
            <w:tcW w:w="875" w:type="pct"/>
          </w:tcPr>
          <w:p w14:paraId="07ED85AC" w14:textId="213CB79A" w:rsidR="00707B45" w:rsidRPr="00A714EA" w:rsidRDefault="00707B45" w:rsidP="002F6D3C">
            <w:pPr>
              <w:pStyle w:val="Date"/>
              <w:rPr>
                <w:rFonts w:ascii="Palatino" w:hAnsi="Palatino"/>
              </w:rPr>
            </w:pPr>
            <w:r>
              <w:rPr>
                <w:rFonts w:ascii="Palatino" w:hAnsi="Palatino"/>
              </w:rPr>
              <w:t>Spring 2019</w:t>
            </w:r>
          </w:p>
        </w:tc>
      </w:tr>
      <w:tr w:rsidR="00EB2DBD" w:rsidRPr="00A714EA" w14:paraId="35AF7DD3" w14:textId="77777777" w:rsidTr="002F6D3C">
        <w:sdt>
          <w:sdtPr>
            <w:rPr>
              <w:rFonts w:ascii="Palatino" w:hAnsi="Palatino"/>
            </w:rPr>
            <w:id w:val="17159559"/>
            <w:placeholder>
              <w:docPart w:val="1FAE062926350E4C9F9D531208462A60"/>
            </w:placeholder>
          </w:sdtPr>
          <w:sdtContent>
            <w:tc>
              <w:tcPr>
                <w:tcW w:w="4030" w:type="pct"/>
              </w:tcPr>
              <w:p w14:paraId="120E8911" w14:textId="77777777" w:rsidR="00EB2DBD" w:rsidRPr="00A714EA" w:rsidRDefault="00EB2DBD" w:rsidP="002F6D3C">
                <w:pPr>
                  <w:pStyle w:val="ListBullet"/>
                  <w:rPr>
                    <w:rFonts w:ascii="Palatino" w:hAnsi="Palatino"/>
                  </w:rPr>
                </w:pPr>
                <w:r w:rsidRPr="00A714EA">
                  <w:rPr>
                    <w:rFonts w:ascii="Palatino" w:hAnsi="Palatino"/>
                    <w:b/>
                  </w:rPr>
                  <w:t>Social Sciences Dean’s Doctoral Fellowship for Excellence</w:t>
                </w:r>
                <w:r w:rsidRPr="00A714EA">
                  <w:rPr>
                    <w:rFonts w:ascii="Palatino" w:hAnsi="Palatino"/>
                  </w:rPr>
                  <w:t>, UC Davis</w:t>
                </w:r>
              </w:p>
            </w:tc>
          </w:sdtContent>
        </w:sdt>
        <w:tc>
          <w:tcPr>
            <w:tcW w:w="95" w:type="pct"/>
          </w:tcPr>
          <w:p w14:paraId="52AD06D3" w14:textId="77777777" w:rsidR="00EB2DBD" w:rsidRPr="00A714EA" w:rsidRDefault="00EB2DBD" w:rsidP="002F6D3C">
            <w:pPr>
              <w:rPr>
                <w:rFonts w:ascii="Palatino" w:hAnsi="Palatino"/>
              </w:rPr>
            </w:pPr>
          </w:p>
        </w:tc>
        <w:tc>
          <w:tcPr>
            <w:tcW w:w="875" w:type="pct"/>
          </w:tcPr>
          <w:p w14:paraId="52EBA897" w14:textId="77777777" w:rsidR="00EB2DBD" w:rsidRPr="00A714EA" w:rsidRDefault="00EB2DBD" w:rsidP="002F6D3C">
            <w:pPr>
              <w:pStyle w:val="Date"/>
              <w:rPr>
                <w:rFonts w:ascii="Palatino" w:hAnsi="Palatino"/>
              </w:rPr>
            </w:pPr>
            <w:r w:rsidRPr="00A714EA">
              <w:rPr>
                <w:rFonts w:ascii="Palatino" w:hAnsi="Palatino"/>
              </w:rPr>
              <w:t>Spring 2010</w:t>
            </w:r>
          </w:p>
        </w:tc>
      </w:tr>
      <w:tr w:rsidR="00EB2DBD" w:rsidRPr="00A714EA" w14:paraId="429CF109" w14:textId="77777777" w:rsidTr="002F6D3C">
        <w:sdt>
          <w:sdtPr>
            <w:rPr>
              <w:rFonts w:ascii="Palatino" w:hAnsi="Palatino"/>
            </w:rPr>
            <w:id w:val="17159562"/>
            <w:placeholder>
              <w:docPart w:val="689E85C3B0B99E429993B94D54BDB693"/>
            </w:placeholder>
          </w:sdtPr>
          <w:sdtContent>
            <w:tc>
              <w:tcPr>
                <w:tcW w:w="4030" w:type="pct"/>
              </w:tcPr>
              <w:p w14:paraId="287AE0BE" w14:textId="77777777" w:rsidR="00EB2DBD" w:rsidRPr="00A714EA" w:rsidRDefault="00EB2DBD" w:rsidP="002F6D3C">
                <w:pPr>
                  <w:pStyle w:val="ListBullet"/>
                  <w:rPr>
                    <w:rFonts w:ascii="Palatino" w:hAnsi="Palatino"/>
                  </w:rPr>
                </w:pPr>
                <w:r w:rsidRPr="00A714EA">
                  <w:rPr>
                    <w:rFonts w:ascii="Palatino" w:hAnsi="Palatino"/>
                    <w:b/>
                  </w:rPr>
                  <w:t>Gazzaniga Prize: Cognitive Neuroscience Best Trainee Poster</w:t>
                </w:r>
                <w:r w:rsidRPr="00A714EA">
                  <w:rPr>
                    <w:rFonts w:ascii="Palatino" w:hAnsi="Palatino"/>
                  </w:rPr>
                  <w:t>, UC Davis</w:t>
                </w:r>
              </w:p>
            </w:tc>
          </w:sdtContent>
        </w:sdt>
        <w:tc>
          <w:tcPr>
            <w:tcW w:w="95" w:type="pct"/>
          </w:tcPr>
          <w:p w14:paraId="0D0CB1BE" w14:textId="77777777" w:rsidR="00EB2DBD" w:rsidRPr="00A714EA" w:rsidRDefault="00EB2DBD" w:rsidP="002F6D3C">
            <w:pPr>
              <w:rPr>
                <w:rFonts w:ascii="Palatino" w:hAnsi="Palatino"/>
              </w:rPr>
            </w:pPr>
          </w:p>
        </w:tc>
        <w:tc>
          <w:tcPr>
            <w:tcW w:w="875" w:type="pct"/>
          </w:tcPr>
          <w:p w14:paraId="3B0B7BE6" w14:textId="77777777" w:rsidR="00EB2DBD" w:rsidRPr="00A714EA" w:rsidRDefault="00EB2DBD" w:rsidP="002F6D3C">
            <w:pPr>
              <w:pStyle w:val="Date"/>
              <w:rPr>
                <w:rFonts w:ascii="Palatino" w:hAnsi="Palatino"/>
              </w:rPr>
            </w:pPr>
            <w:r w:rsidRPr="00A714EA">
              <w:rPr>
                <w:rFonts w:ascii="Palatino" w:hAnsi="Palatino"/>
              </w:rPr>
              <w:t>Spring 2008</w:t>
            </w:r>
          </w:p>
        </w:tc>
      </w:tr>
      <w:tr w:rsidR="00EB2DBD" w:rsidRPr="00A714EA" w14:paraId="15FDCD84" w14:textId="77777777" w:rsidTr="002F6D3C">
        <w:sdt>
          <w:sdtPr>
            <w:rPr>
              <w:rFonts w:ascii="Palatino" w:hAnsi="Palatino"/>
            </w:rPr>
            <w:id w:val="17159760"/>
            <w:placeholder>
              <w:docPart w:val="DDF649696E3D894180B34B11EF846C81"/>
            </w:placeholder>
          </w:sdtPr>
          <w:sdtContent>
            <w:tc>
              <w:tcPr>
                <w:tcW w:w="4030" w:type="pct"/>
              </w:tcPr>
              <w:p w14:paraId="19D7AEE1" w14:textId="77777777" w:rsidR="00EB2DBD" w:rsidRPr="00A714EA" w:rsidRDefault="00EB2DBD" w:rsidP="002F6D3C">
                <w:pPr>
                  <w:pStyle w:val="ListBullet"/>
                  <w:rPr>
                    <w:rFonts w:ascii="Palatino" w:hAnsi="Palatino"/>
                  </w:rPr>
                </w:pPr>
                <w:r w:rsidRPr="00A714EA">
                  <w:rPr>
                    <w:rFonts w:ascii="Palatino" w:hAnsi="Palatino"/>
                    <w:b/>
                  </w:rPr>
                  <w:t xml:space="preserve">Elsevier/Vision Research Travel Award, </w:t>
                </w:r>
                <w:r w:rsidRPr="00A714EA">
                  <w:rPr>
                    <w:rFonts w:ascii="Palatino" w:hAnsi="Palatino"/>
                  </w:rPr>
                  <w:t>Vision Sciences Society</w:t>
                </w:r>
              </w:p>
            </w:tc>
          </w:sdtContent>
        </w:sdt>
        <w:tc>
          <w:tcPr>
            <w:tcW w:w="95" w:type="pct"/>
          </w:tcPr>
          <w:p w14:paraId="025CA198" w14:textId="77777777" w:rsidR="00EB2DBD" w:rsidRPr="00A714EA" w:rsidRDefault="00EB2DBD" w:rsidP="002F6D3C">
            <w:pPr>
              <w:rPr>
                <w:rFonts w:ascii="Palatino" w:hAnsi="Palatino"/>
              </w:rPr>
            </w:pPr>
          </w:p>
        </w:tc>
        <w:tc>
          <w:tcPr>
            <w:tcW w:w="875" w:type="pct"/>
          </w:tcPr>
          <w:p w14:paraId="36AFEC02" w14:textId="77777777" w:rsidR="00EB2DBD" w:rsidRPr="00A714EA" w:rsidRDefault="00EB2DBD" w:rsidP="002F6D3C">
            <w:pPr>
              <w:pStyle w:val="Date"/>
              <w:rPr>
                <w:rFonts w:ascii="Palatino" w:hAnsi="Palatino"/>
              </w:rPr>
            </w:pPr>
            <w:r w:rsidRPr="00A714EA">
              <w:rPr>
                <w:rFonts w:ascii="Palatino" w:hAnsi="Palatino"/>
              </w:rPr>
              <w:t>Spring 2008</w:t>
            </w:r>
          </w:p>
        </w:tc>
      </w:tr>
      <w:tr w:rsidR="00EB2DBD" w:rsidRPr="00A714EA" w14:paraId="1B5A65A4" w14:textId="77777777" w:rsidTr="002F6D3C">
        <w:sdt>
          <w:sdtPr>
            <w:rPr>
              <w:rFonts w:ascii="Palatino" w:hAnsi="Palatino"/>
            </w:rPr>
            <w:id w:val="17159572"/>
            <w:placeholder>
              <w:docPart w:val="D87928FBD76E1346980CBFF2A8C339BD"/>
            </w:placeholder>
          </w:sdtPr>
          <w:sdtContent>
            <w:tc>
              <w:tcPr>
                <w:tcW w:w="4030" w:type="pct"/>
              </w:tcPr>
              <w:p w14:paraId="44C201B1" w14:textId="77777777" w:rsidR="00EB2DBD" w:rsidRPr="00A714EA" w:rsidRDefault="00EB2DBD" w:rsidP="002F6D3C">
                <w:pPr>
                  <w:pStyle w:val="ListBullet"/>
                  <w:rPr>
                    <w:rFonts w:ascii="Palatino" w:hAnsi="Palatino"/>
                  </w:rPr>
                </w:pPr>
                <w:r w:rsidRPr="00A714EA">
                  <w:rPr>
                    <w:rFonts w:ascii="Palatino" w:hAnsi="Palatino"/>
                    <w:b/>
                  </w:rPr>
                  <w:t>William James Graduate Award</w:t>
                </w:r>
                <w:r w:rsidRPr="00A714EA">
                  <w:rPr>
                    <w:rFonts w:ascii="Palatino" w:hAnsi="Palatino"/>
                  </w:rPr>
                  <w:t>, UC Davis</w:t>
                </w:r>
              </w:p>
            </w:tc>
          </w:sdtContent>
        </w:sdt>
        <w:tc>
          <w:tcPr>
            <w:tcW w:w="95" w:type="pct"/>
          </w:tcPr>
          <w:p w14:paraId="61C7BABE" w14:textId="77777777" w:rsidR="00EB2DBD" w:rsidRPr="00A714EA" w:rsidRDefault="00EB2DBD" w:rsidP="002F6D3C">
            <w:pPr>
              <w:rPr>
                <w:rFonts w:ascii="Palatino" w:hAnsi="Palatino"/>
              </w:rPr>
            </w:pPr>
          </w:p>
        </w:tc>
        <w:tc>
          <w:tcPr>
            <w:tcW w:w="875" w:type="pct"/>
          </w:tcPr>
          <w:p w14:paraId="4653E3E3" w14:textId="77777777" w:rsidR="00EB2DBD" w:rsidRPr="00A714EA" w:rsidRDefault="00EB2DBD" w:rsidP="002F6D3C">
            <w:pPr>
              <w:pStyle w:val="Date"/>
              <w:rPr>
                <w:rFonts w:ascii="Palatino" w:hAnsi="Palatino"/>
              </w:rPr>
            </w:pPr>
            <w:r w:rsidRPr="00A714EA">
              <w:rPr>
                <w:rFonts w:ascii="Palatino" w:hAnsi="Palatino"/>
              </w:rPr>
              <w:t>Fall 2007</w:t>
            </w:r>
          </w:p>
        </w:tc>
      </w:tr>
      <w:tr w:rsidR="00EB2DBD" w:rsidRPr="00A714EA" w14:paraId="13209BB1" w14:textId="77777777" w:rsidTr="002F6D3C">
        <w:tc>
          <w:tcPr>
            <w:tcW w:w="4030" w:type="pct"/>
          </w:tcPr>
          <w:p w14:paraId="75FA06D0" w14:textId="77777777" w:rsidR="00EB2DBD" w:rsidRPr="00A714EA" w:rsidRDefault="00EB2DBD" w:rsidP="002F6D3C">
            <w:pPr>
              <w:pStyle w:val="ListBullet"/>
              <w:rPr>
                <w:rFonts w:ascii="Palatino" w:hAnsi="Palatino"/>
              </w:rPr>
            </w:pPr>
            <w:r w:rsidRPr="00A714EA">
              <w:rPr>
                <w:rFonts w:ascii="Palatino" w:hAnsi="Palatino"/>
                <w:b/>
              </w:rPr>
              <w:t>Interdisciplinary Graduate Symposium</w:t>
            </w:r>
            <w:r w:rsidRPr="00A714EA">
              <w:rPr>
                <w:rFonts w:ascii="Palatino" w:hAnsi="Palatino"/>
              </w:rPr>
              <w:t xml:space="preserve"> </w:t>
            </w:r>
            <w:r w:rsidRPr="00A714EA">
              <w:rPr>
                <w:rFonts w:ascii="Palatino" w:hAnsi="Palatino"/>
                <w:b/>
              </w:rPr>
              <w:t>First Place for Poster</w:t>
            </w:r>
            <w:r w:rsidRPr="00A714EA">
              <w:rPr>
                <w:rFonts w:ascii="Palatino" w:hAnsi="Palatino"/>
              </w:rPr>
              <w:t>, UC Davis</w:t>
            </w:r>
          </w:p>
        </w:tc>
        <w:tc>
          <w:tcPr>
            <w:tcW w:w="95" w:type="pct"/>
          </w:tcPr>
          <w:p w14:paraId="13E44949" w14:textId="77777777" w:rsidR="00EB2DBD" w:rsidRPr="00A714EA" w:rsidRDefault="00EB2DBD" w:rsidP="002F6D3C">
            <w:pPr>
              <w:rPr>
                <w:rFonts w:ascii="Palatino" w:hAnsi="Palatino"/>
              </w:rPr>
            </w:pPr>
          </w:p>
        </w:tc>
        <w:tc>
          <w:tcPr>
            <w:tcW w:w="875" w:type="pct"/>
          </w:tcPr>
          <w:p w14:paraId="37DC2267" w14:textId="77777777" w:rsidR="00EB2DBD" w:rsidRPr="00A714EA" w:rsidRDefault="00EB2DBD" w:rsidP="002F6D3C">
            <w:pPr>
              <w:pStyle w:val="Date"/>
              <w:rPr>
                <w:rFonts w:ascii="Palatino" w:hAnsi="Palatino"/>
              </w:rPr>
            </w:pPr>
            <w:r w:rsidRPr="00A714EA">
              <w:rPr>
                <w:rFonts w:ascii="Palatino" w:hAnsi="Palatino"/>
              </w:rPr>
              <w:t>Spring 2006</w:t>
            </w:r>
          </w:p>
        </w:tc>
      </w:tr>
      <w:tr w:rsidR="00EB2DBD" w:rsidRPr="00A714EA" w14:paraId="7B742D4F" w14:textId="77777777" w:rsidTr="002F6D3C">
        <w:tc>
          <w:tcPr>
            <w:tcW w:w="4030" w:type="pct"/>
          </w:tcPr>
          <w:p w14:paraId="650199B5" w14:textId="77777777" w:rsidR="00EB2DBD" w:rsidRPr="00A714EA" w:rsidRDefault="00EB2DBD" w:rsidP="002F6D3C">
            <w:pPr>
              <w:pStyle w:val="ListBullet"/>
              <w:rPr>
                <w:rFonts w:ascii="Palatino" w:hAnsi="Palatino"/>
              </w:rPr>
            </w:pPr>
            <w:r w:rsidRPr="00A714EA">
              <w:rPr>
                <w:rFonts w:ascii="Palatino" w:hAnsi="Palatino"/>
                <w:b/>
              </w:rPr>
              <w:t>Phi Beta Kappa</w:t>
            </w:r>
            <w:r w:rsidRPr="00A714EA">
              <w:rPr>
                <w:rFonts w:ascii="Palatino" w:hAnsi="Palatino"/>
                <w:b/>
                <w:i/>
              </w:rPr>
              <w:t xml:space="preserve">, </w:t>
            </w:r>
            <w:r w:rsidRPr="00A714EA">
              <w:rPr>
                <w:rFonts w:ascii="Palatino" w:hAnsi="Palatino"/>
              </w:rPr>
              <w:t>Colgate University</w:t>
            </w:r>
          </w:p>
        </w:tc>
        <w:tc>
          <w:tcPr>
            <w:tcW w:w="95" w:type="pct"/>
          </w:tcPr>
          <w:p w14:paraId="0972AEBE" w14:textId="77777777" w:rsidR="00EB2DBD" w:rsidRPr="00A714EA" w:rsidRDefault="00EB2DBD" w:rsidP="002F6D3C">
            <w:pPr>
              <w:rPr>
                <w:rFonts w:ascii="Palatino" w:hAnsi="Palatino"/>
              </w:rPr>
            </w:pPr>
          </w:p>
        </w:tc>
        <w:tc>
          <w:tcPr>
            <w:tcW w:w="875" w:type="pct"/>
          </w:tcPr>
          <w:p w14:paraId="0FA6576A" w14:textId="77777777" w:rsidR="00EB2DBD" w:rsidRPr="00A714EA" w:rsidRDefault="00EB2DBD" w:rsidP="002F6D3C">
            <w:pPr>
              <w:pStyle w:val="Date"/>
              <w:rPr>
                <w:rFonts w:ascii="Palatino" w:hAnsi="Palatino"/>
              </w:rPr>
            </w:pPr>
            <w:r w:rsidRPr="00A714EA">
              <w:rPr>
                <w:rFonts w:ascii="Palatino" w:hAnsi="Palatino"/>
              </w:rPr>
              <w:t>Spring 2001</w:t>
            </w:r>
          </w:p>
        </w:tc>
      </w:tr>
    </w:tbl>
    <w:p w14:paraId="236DB3B5" w14:textId="77777777" w:rsidR="00D40944" w:rsidRDefault="00D40944">
      <w:pPr>
        <w:pStyle w:val="Heading1"/>
      </w:pPr>
      <w:r>
        <w:t>Media</w:t>
      </w:r>
    </w:p>
    <w:tbl>
      <w:tblPr>
        <w:tblStyle w:val="CVDetails"/>
        <w:tblW w:w="5000" w:type="pct"/>
        <w:tblLook w:val="04A0" w:firstRow="1" w:lastRow="0" w:firstColumn="1" w:lastColumn="0" w:noHBand="0" w:noVBand="1"/>
      </w:tblPr>
      <w:tblGrid>
        <w:gridCol w:w="9360"/>
      </w:tblGrid>
      <w:tr w:rsidR="00D40944" w14:paraId="3E5E4D23" w14:textId="77777777">
        <w:sdt>
          <w:sdtPr>
            <w:id w:val="54951659"/>
            <w:placeholder>
              <w:docPart w:val="33605EFEACE73C46A18A28A89D33053F"/>
            </w:placeholder>
          </w:sdtPr>
          <w:sdtContent>
            <w:tc>
              <w:tcPr>
                <w:tcW w:w="5000" w:type="pct"/>
              </w:tcPr>
              <w:p w14:paraId="69298779" w14:textId="75945154" w:rsidR="00D845FF" w:rsidRDefault="003E0014" w:rsidP="005C3F85">
                <w:pPr>
                  <w:pStyle w:val="ListBullet"/>
                  <w:rPr>
                    <w:rFonts w:ascii="Palatino" w:hAnsi="Palatino"/>
                  </w:rPr>
                </w:pPr>
                <w:r w:rsidRPr="003E0014">
                  <w:rPr>
                    <w:rFonts w:ascii="Palatino" w:hAnsi="Palatino"/>
                  </w:rPr>
                  <w:t xml:space="preserve">Action News 5. (2025, March 1). </w:t>
                </w:r>
                <w:r w:rsidRPr="003E0014">
                  <w:rPr>
                    <w:rFonts w:ascii="Palatino" w:hAnsi="Palatino"/>
                    <w:i/>
                    <w:iCs/>
                  </w:rPr>
                  <w:t>Rhodes College a top producer of Fulbright program</w:t>
                </w:r>
                <w:r w:rsidRPr="003E0014">
                  <w:rPr>
                    <w:rFonts w:ascii="Palatino" w:hAnsi="Palatino"/>
                  </w:rPr>
                  <w:t xml:space="preserve"> [Video]. ActionNews5.com. </w:t>
                </w:r>
                <w:hyperlink r:id="rId8" w:history="1">
                  <w:r w:rsidRPr="009D0D2B">
                    <w:rPr>
                      <w:rStyle w:val="Hyperlink"/>
                      <w:rFonts w:ascii="Palatino" w:hAnsi="Palatino"/>
                    </w:rPr>
                    <w:t>https://www.actionnews5.com/video/2025/03/01/rhodes-college-top-producer-fulbright-program/</w:t>
                  </w:r>
                </w:hyperlink>
              </w:p>
              <w:p w14:paraId="00801B19" w14:textId="77777777" w:rsidR="003E0014" w:rsidRPr="003E0014" w:rsidRDefault="003E0014" w:rsidP="003E0014">
                <w:pPr>
                  <w:pStyle w:val="ListBullet"/>
                  <w:numPr>
                    <w:ilvl w:val="0"/>
                    <w:numId w:val="0"/>
                  </w:numPr>
                  <w:ind w:left="360"/>
                  <w:rPr>
                    <w:rFonts w:ascii="Palatino" w:hAnsi="Palatino"/>
                  </w:rPr>
                </w:pPr>
              </w:p>
              <w:p w14:paraId="2665AB7D" w14:textId="086D6E34" w:rsidR="00C14509" w:rsidRDefault="00C14509" w:rsidP="005C3F85">
                <w:pPr>
                  <w:pStyle w:val="ListBullet"/>
                  <w:rPr>
                    <w:rFonts w:ascii="Palatino" w:hAnsi="Palatino"/>
                  </w:rPr>
                </w:pPr>
                <w:r w:rsidRPr="00C14509">
                  <w:rPr>
                    <w:rStyle w:val="Strong"/>
                    <w:rFonts w:ascii="Palatino" w:hAnsi="Palatino"/>
                    <w:b w:val="0"/>
                    <w:bCs w:val="0"/>
                  </w:rPr>
                  <w:t>Larson, L.</w:t>
                </w:r>
                <w:r w:rsidRPr="00C14509">
                  <w:rPr>
                    <w:rFonts w:ascii="Palatino" w:hAnsi="Palatino"/>
                  </w:rPr>
                  <w:t xml:space="preserve"> (2024, March 1). Face, Tuned. </w:t>
                </w:r>
                <w:r w:rsidRPr="00C14509">
                  <w:rPr>
                    <w:rStyle w:val="Emphasis"/>
                    <w:rFonts w:ascii="Palatino" w:hAnsi="Palatino"/>
                  </w:rPr>
                  <w:t>Air Mail</w:t>
                </w:r>
                <w:r w:rsidRPr="00C14509">
                  <w:rPr>
                    <w:rFonts w:ascii="Palatino" w:hAnsi="Palatino"/>
                  </w:rPr>
                  <w:t xml:space="preserve">. </w:t>
                </w:r>
                <w:hyperlink r:id="rId9" w:tgtFrame="_new" w:history="1">
                  <w:r w:rsidRPr="00C14509">
                    <w:rPr>
                      <w:rStyle w:val="Hyperlink"/>
                      <w:rFonts w:ascii="Palatino" w:hAnsi="Palatino"/>
                    </w:rPr>
                    <w:t>https://airmail.news/look/issues/2024-3-1/face-tuned</w:t>
                  </w:r>
                </w:hyperlink>
              </w:p>
              <w:p w14:paraId="6D4A2825" w14:textId="77777777" w:rsidR="00D141D6" w:rsidRPr="00C14509" w:rsidRDefault="00D141D6" w:rsidP="00D141D6">
                <w:pPr>
                  <w:pStyle w:val="ListBullet"/>
                  <w:numPr>
                    <w:ilvl w:val="0"/>
                    <w:numId w:val="0"/>
                  </w:numPr>
                  <w:ind w:left="360"/>
                  <w:rPr>
                    <w:rFonts w:ascii="Palatino" w:hAnsi="Palatino"/>
                  </w:rPr>
                </w:pPr>
              </w:p>
              <w:p w14:paraId="4293E252" w14:textId="2AD0C6C1" w:rsidR="00D40944" w:rsidRDefault="00D40944" w:rsidP="005C3F85">
                <w:pPr>
                  <w:pStyle w:val="ListBullet"/>
                </w:pPr>
                <w:r>
                  <w:rPr>
                    <w:rFonts w:ascii="Palatino" w:hAnsi="Palatino"/>
                  </w:rPr>
                  <w:t>“As It Matters,” (March 27</w:t>
                </w:r>
                <w:r w:rsidRPr="00D40944">
                  <w:rPr>
                    <w:rFonts w:ascii="Palatino" w:hAnsi="Palatino"/>
                    <w:vertAlign w:val="superscript"/>
                  </w:rPr>
                  <w:t>th</w:t>
                </w:r>
                <w:r>
                  <w:rPr>
                    <w:rFonts w:ascii="Palatino" w:hAnsi="Palatino"/>
                  </w:rPr>
                  <w:t xml:space="preserve">, 2012), produced by the Canadian Broadcasting Corporation. </w:t>
                </w:r>
                <w:r w:rsidRPr="00D40944">
                  <w:rPr>
                    <w:rFonts w:ascii="Palatino" w:hAnsi="Palatino" w:cs="Tahoma"/>
                    <w:color w:val="000000" w:themeColor="text1"/>
                    <w:szCs w:val="26"/>
                    <w:u w:color="1237A5"/>
                  </w:rPr>
                  <w:t>http://www.cbc.ca/asithappens/episode/2012/03/26/the-monday-edition-19/</w:t>
                </w:r>
                <w:r w:rsidR="00F00A99">
                  <w:rPr>
                    <w:rFonts w:ascii="Palatino" w:hAnsi="Palatino" w:cs="Tahoma"/>
                    <w:color w:val="000000" w:themeColor="text1"/>
                    <w:szCs w:val="26"/>
                    <w:u w:color="1237A5"/>
                  </w:rPr>
                  <w:t xml:space="preserve"> -</w:t>
                </w:r>
                <w:r w:rsidR="00F00A99">
                  <w:rPr>
                    <w:rFonts w:ascii="Palatino" w:hAnsi="Palatino" w:cs="Times New Roman"/>
                    <w:color w:val="000000" w:themeColor="text1"/>
                    <w:szCs w:val="24"/>
                  </w:rPr>
                  <w:t xml:space="preserve"> Part 3, Minute</w:t>
                </w:r>
                <w:r>
                  <w:rPr>
                    <w:rFonts w:ascii="Palatino" w:hAnsi="Palatino" w:cs="Times New Roman"/>
                    <w:color w:val="000000" w:themeColor="text1"/>
                    <w:szCs w:val="24"/>
                  </w:rPr>
                  <w:t xml:space="preserve"> 18</w:t>
                </w:r>
                <w:r w:rsidR="00F00A99">
                  <w:rPr>
                    <w:rFonts w:ascii="Palatino" w:hAnsi="Palatino" w:cs="Times New Roman"/>
                    <w:color w:val="000000" w:themeColor="text1"/>
                    <w:szCs w:val="24"/>
                  </w:rPr>
                  <w:t>.</w:t>
                </w:r>
              </w:p>
            </w:tc>
          </w:sdtContent>
        </w:sdt>
      </w:tr>
    </w:tbl>
    <w:sdt>
      <w:sdtPr>
        <w:id w:val="17159752"/>
        <w:placeholder>
          <w:docPart w:val="1EDA194CEE85464086F10F7EAADEAFA6"/>
        </w:placeholder>
      </w:sdtPr>
      <w:sdtEndPr>
        <w:rPr>
          <w:i/>
        </w:rPr>
      </w:sdtEndPr>
      <w:sdtContent>
        <w:p w14:paraId="12FDFE46" w14:textId="77777777" w:rsidR="00890130" w:rsidRPr="00F00A99" w:rsidRDefault="00890130" w:rsidP="00890130">
          <w:pPr>
            <w:pStyle w:val="ListBullet2"/>
            <w:numPr>
              <w:ilvl w:val="0"/>
              <w:numId w:val="0"/>
            </w:numPr>
            <w:spacing w:after="40" w:line="240" w:lineRule="auto"/>
            <w:ind w:left="360"/>
            <w:rPr>
              <w:rFonts w:ascii="Palatino" w:hAnsi="Palatino"/>
            </w:rPr>
          </w:pPr>
        </w:p>
        <w:p w14:paraId="6114AC42" w14:textId="59ACCF78" w:rsidR="00A1510B" w:rsidRPr="003E7380" w:rsidRDefault="00A1510B" w:rsidP="00A1510B">
          <w:pPr>
            <w:pStyle w:val="Heading1"/>
          </w:pPr>
          <w:r>
            <w:t xml:space="preserve">Institutional </w:t>
          </w:r>
          <w:r w:rsidR="00D81C7B">
            <w:t>Service</w:t>
          </w:r>
        </w:p>
        <w:tbl>
          <w:tblPr>
            <w:tblStyle w:val="CVDetails"/>
            <w:tblW w:w="5888" w:type="pct"/>
            <w:tblLook w:val="04A0" w:firstRow="1" w:lastRow="0" w:firstColumn="1" w:lastColumn="0" w:noHBand="0" w:noVBand="1"/>
          </w:tblPr>
          <w:tblGrid>
            <w:gridCol w:w="7378"/>
            <w:gridCol w:w="723"/>
            <w:gridCol w:w="1462"/>
            <w:gridCol w:w="1459"/>
          </w:tblGrid>
          <w:tr w:rsidR="00130DA4" w:rsidRPr="00A714EA" w14:paraId="791773F7" w14:textId="77777777" w:rsidTr="00130DA4">
            <w:tc>
              <w:tcPr>
                <w:tcW w:w="3347" w:type="pct"/>
              </w:tcPr>
              <w:p w14:paraId="52A11B2E" w14:textId="0000762E" w:rsidR="00C97702" w:rsidRDefault="00C97702" w:rsidP="00130DA4">
                <w:pPr>
                  <w:pStyle w:val="ListBullet"/>
                  <w:numPr>
                    <w:ilvl w:val="0"/>
                    <w:numId w:val="26"/>
                  </w:numPr>
                  <w:rPr>
                    <w:rFonts w:ascii="Palatino" w:hAnsi="Palatino"/>
                  </w:rPr>
                </w:pPr>
                <w:r>
                  <w:rPr>
                    <w:rFonts w:ascii="Palatino" w:hAnsi="Palatino"/>
                  </w:rPr>
                  <w:t>Co-Director of Postgraduate Scholarships</w:t>
                </w:r>
              </w:p>
              <w:p w14:paraId="2855DAF2" w14:textId="552DA1B2" w:rsidR="005E7E41" w:rsidRDefault="005E7E41" w:rsidP="00130DA4">
                <w:pPr>
                  <w:pStyle w:val="ListBullet"/>
                  <w:numPr>
                    <w:ilvl w:val="0"/>
                    <w:numId w:val="26"/>
                  </w:numPr>
                  <w:rPr>
                    <w:rFonts w:ascii="Palatino" w:hAnsi="Palatino"/>
                  </w:rPr>
                </w:pPr>
                <w:r>
                  <w:rPr>
                    <w:rFonts w:ascii="Palatino" w:hAnsi="Palatino"/>
                  </w:rPr>
                  <w:lastRenderedPageBreak/>
                  <w:t xml:space="preserve">Member, Search Committee for Donelson Endowed Professorship </w:t>
                </w:r>
              </w:p>
              <w:p w14:paraId="7153AD0D" w14:textId="60228BB0" w:rsidR="00C875D7" w:rsidRDefault="00C875D7" w:rsidP="00130DA4">
                <w:pPr>
                  <w:pStyle w:val="ListBullet"/>
                  <w:numPr>
                    <w:ilvl w:val="0"/>
                    <w:numId w:val="26"/>
                  </w:numPr>
                  <w:rPr>
                    <w:rFonts w:ascii="Palatino" w:hAnsi="Palatino"/>
                  </w:rPr>
                </w:pPr>
                <w:r>
                  <w:rPr>
                    <w:rFonts w:ascii="Palatino" w:hAnsi="Palatino"/>
                  </w:rPr>
                  <w:t>Member, Technology and Space Committee</w:t>
                </w:r>
              </w:p>
              <w:p w14:paraId="70A1BD34" w14:textId="5E8D6474" w:rsidR="00C875D7" w:rsidRDefault="00C875D7" w:rsidP="00130DA4">
                <w:pPr>
                  <w:pStyle w:val="ListBullet"/>
                  <w:numPr>
                    <w:ilvl w:val="0"/>
                    <w:numId w:val="26"/>
                  </w:numPr>
                  <w:rPr>
                    <w:rFonts w:ascii="Palatino" w:hAnsi="Palatino"/>
                  </w:rPr>
                </w:pPr>
                <w:r>
                  <w:rPr>
                    <w:rFonts w:ascii="Palatino" w:hAnsi="Palatino"/>
                  </w:rPr>
                  <w:t>Member, Search Committee for Clinical Psychology (2 positions)</w:t>
                </w:r>
              </w:p>
              <w:p w14:paraId="7E02E031" w14:textId="5FD4DA09" w:rsidR="00130DA4" w:rsidRPr="009F5D6D" w:rsidRDefault="00BC72C3" w:rsidP="009F5D6D">
                <w:pPr>
                  <w:pStyle w:val="ListBullet"/>
                  <w:numPr>
                    <w:ilvl w:val="0"/>
                    <w:numId w:val="26"/>
                  </w:numPr>
                  <w:rPr>
                    <w:rFonts w:ascii="Palatino" w:hAnsi="Palatino"/>
                  </w:rPr>
                </w:pPr>
                <w:r>
                  <w:rPr>
                    <w:rFonts w:ascii="Palatino" w:hAnsi="Palatino"/>
                  </w:rPr>
                  <w:t>Member, Search Committee for 3-year VAP (candidate selected, but search canceled due to COVID-19)</w:t>
                </w:r>
              </w:p>
            </w:tc>
            <w:tc>
              <w:tcPr>
                <w:tcW w:w="991" w:type="pct"/>
                <w:gridSpan w:val="2"/>
              </w:tcPr>
              <w:p w14:paraId="3CB2904D" w14:textId="4D40A4FF" w:rsidR="00C97702" w:rsidRDefault="00C97702" w:rsidP="00C97702">
                <w:pPr>
                  <w:pStyle w:val="Date"/>
                  <w:rPr>
                    <w:rFonts w:ascii="Palatino" w:hAnsi="Palatino"/>
                  </w:rPr>
                </w:pPr>
                <w:r>
                  <w:rPr>
                    <w:rFonts w:ascii="Palatino" w:hAnsi="Palatino"/>
                  </w:rPr>
                  <w:lastRenderedPageBreak/>
                  <w:t>2024 - Present</w:t>
                </w:r>
              </w:p>
              <w:p w14:paraId="528DD315" w14:textId="2CC27FEE" w:rsidR="005E7E41" w:rsidRDefault="005E7E41" w:rsidP="00327878">
                <w:pPr>
                  <w:pStyle w:val="Date"/>
                  <w:rPr>
                    <w:rFonts w:ascii="Palatino" w:hAnsi="Palatino"/>
                  </w:rPr>
                </w:pPr>
                <w:r>
                  <w:rPr>
                    <w:rFonts w:ascii="Palatino" w:hAnsi="Palatino"/>
                  </w:rPr>
                  <w:lastRenderedPageBreak/>
                  <w:t>2024</w:t>
                </w:r>
              </w:p>
              <w:p w14:paraId="35797B86" w14:textId="33C974AD" w:rsidR="00327878" w:rsidRPr="00327878" w:rsidRDefault="00327878" w:rsidP="00327878">
                <w:pPr>
                  <w:pStyle w:val="Date"/>
                  <w:rPr>
                    <w:rFonts w:ascii="Palatino" w:hAnsi="Palatino"/>
                  </w:rPr>
                </w:pPr>
                <w:r>
                  <w:rPr>
                    <w:rFonts w:ascii="Palatino" w:hAnsi="Palatino"/>
                  </w:rPr>
                  <w:t xml:space="preserve">2023 – </w:t>
                </w:r>
                <w:r w:rsidR="005E7E41">
                  <w:rPr>
                    <w:rFonts w:ascii="Palatino" w:hAnsi="Palatino"/>
                  </w:rPr>
                  <w:t>2024</w:t>
                </w:r>
              </w:p>
              <w:p w14:paraId="012E6266" w14:textId="07ED4C68" w:rsidR="00327878" w:rsidRDefault="003F1144" w:rsidP="00D8562D">
                <w:pPr>
                  <w:pStyle w:val="Date"/>
                  <w:rPr>
                    <w:rFonts w:ascii="Palatino" w:hAnsi="Palatino"/>
                  </w:rPr>
                </w:pPr>
                <w:r>
                  <w:rPr>
                    <w:rFonts w:ascii="Palatino" w:hAnsi="Palatino"/>
                  </w:rPr>
                  <w:t>2022-2023</w:t>
                </w:r>
              </w:p>
              <w:p w14:paraId="65C08DD8" w14:textId="5C7750B7" w:rsidR="00327878" w:rsidRDefault="00327878" w:rsidP="00D8562D">
                <w:pPr>
                  <w:pStyle w:val="Date"/>
                  <w:rPr>
                    <w:rFonts w:ascii="Palatino" w:hAnsi="Palatino"/>
                  </w:rPr>
                </w:pPr>
              </w:p>
              <w:p w14:paraId="4F5FBC80" w14:textId="6B819867" w:rsidR="00130DA4" w:rsidRDefault="00BC72C3" w:rsidP="00D8562D">
                <w:pPr>
                  <w:pStyle w:val="Date"/>
                  <w:rPr>
                    <w:rFonts w:ascii="Palatino" w:hAnsi="Palatino"/>
                  </w:rPr>
                </w:pPr>
                <w:r>
                  <w:rPr>
                    <w:rFonts w:ascii="Palatino" w:hAnsi="Palatino"/>
                  </w:rPr>
                  <w:t>2020</w:t>
                </w:r>
              </w:p>
            </w:tc>
            <w:tc>
              <w:tcPr>
                <w:tcW w:w="662" w:type="pct"/>
              </w:tcPr>
              <w:p w14:paraId="26CF485A" w14:textId="25B4B727" w:rsidR="00130DA4" w:rsidRPr="00130DA4" w:rsidRDefault="00130DA4" w:rsidP="00130DA4"/>
            </w:tc>
          </w:tr>
          <w:tr w:rsidR="00D81C7B" w:rsidRPr="00A714EA" w14:paraId="446A7C3A" w14:textId="77777777" w:rsidTr="00130DA4">
            <w:tc>
              <w:tcPr>
                <w:tcW w:w="3347" w:type="pct"/>
              </w:tcPr>
              <w:p w14:paraId="0D8279AA" w14:textId="54C7C416" w:rsidR="00D81C7B" w:rsidRPr="001B015E" w:rsidRDefault="00D81C7B" w:rsidP="001B015E">
                <w:pPr>
                  <w:pStyle w:val="ListBullet"/>
                  <w:numPr>
                    <w:ilvl w:val="0"/>
                    <w:numId w:val="26"/>
                  </w:numPr>
                  <w:rPr>
                    <w:rFonts w:ascii="Palatino" w:hAnsi="Palatino"/>
                  </w:rPr>
                </w:pPr>
                <w:r>
                  <w:rPr>
                    <w:rFonts w:ascii="Palatino" w:hAnsi="Palatino"/>
                  </w:rPr>
                  <w:t xml:space="preserve">Member, Presidential Alcohol Task Force </w:t>
                </w:r>
              </w:p>
            </w:tc>
            <w:tc>
              <w:tcPr>
                <w:tcW w:w="991" w:type="pct"/>
                <w:gridSpan w:val="2"/>
              </w:tcPr>
              <w:p w14:paraId="57D2B031" w14:textId="739CC48F" w:rsidR="00D81C7B" w:rsidRDefault="00D81C7B" w:rsidP="00D8562D">
                <w:pPr>
                  <w:pStyle w:val="Date"/>
                  <w:rPr>
                    <w:rFonts w:ascii="Palatino" w:hAnsi="Palatino"/>
                  </w:rPr>
                </w:pPr>
                <w:r>
                  <w:rPr>
                    <w:rFonts w:ascii="Palatino" w:hAnsi="Palatino"/>
                  </w:rPr>
                  <w:t>2017-</w:t>
                </w:r>
                <w:r w:rsidR="00D8562D">
                  <w:rPr>
                    <w:rFonts w:ascii="Palatino" w:hAnsi="Palatino"/>
                  </w:rPr>
                  <w:t>2018</w:t>
                </w:r>
              </w:p>
            </w:tc>
            <w:tc>
              <w:tcPr>
                <w:tcW w:w="662" w:type="pct"/>
              </w:tcPr>
              <w:p w14:paraId="48BE37AB" w14:textId="77777777" w:rsidR="00D81C7B" w:rsidRDefault="00D81C7B" w:rsidP="0092792E">
                <w:pPr>
                  <w:pStyle w:val="Date"/>
                  <w:rPr>
                    <w:rFonts w:ascii="Palatino" w:hAnsi="Palatino"/>
                  </w:rPr>
                </w:pPr>
              </w:p>
            </w:tc>
          </w:tr>
          <w:tr w:rsidR="00D1464E" w:rsidRPr="00A714EA" w14:paraId="08E83662" w14:textId="20A40B6B" w:rsidTr="00130DA4">
            <w:sdt>
              <w:sdtPr>
                <w:rPr>
                  <w:rFonts w:ascii="Palatino" w:hAnsi="Palatino"/>
                </w:rPr>
                <w:id w:val="1710530769"/>
                <w:placeholder>
                  <w:docPart w:val="9542F93B8BE222479ED93D99118F8562"/>
                </w:placeholder>
              </w:sdtPr>
              <w:sdtContent>
                <w:tc>
                  <w:tcPr>
                    <w:tcW w:w="3347" w:type="pct"/>
                  </w:tcPr>
                  <w:p w14:paraId="69927D65" w14:textId="77777777" w:rsidR="00D1464E" w:rsidRDefault="00D1464E" w:rsidP="004E46CA">
                    <w:pPr>
                      <w:pStyle w:val="ListBullet"/>
                      <w:numPr>
                        <w:ilvl w:val="0"/>
                        <w:numId w:val="26"/>
                      </w:numPr>
                      <w:rPr>
                        <w:rFonts w:ascii="Palatino" w:hAnsi="Palatino"/>
                      </w:rPr>
                    </w:pPr>
                    <w:r>
                      <w:rPr>
                        <w:rFonts w:ascii="Palatino" w:hAnsi="Palatino"/>
                      </w:rPr>
                      <w:t xml:space="preserve">Member, </w:t>
                    </w:r>
                    <w:r w:rsidRPr="004E46CA">
                      <w:rPr>
                        <w:rFonts w:ascii="Palatino" w:hAnsi="Palatino"/>
                      </w:rPr>
                      <w:t>Committee on Culture and Climate</w:t>
                    </w:r>
                  </w:p>
                  <w:p w14:paraId="3DA5B3C8" w14:textId="0EBA7316" w:rsidR="00D1464E" w:rsidRPr="004E46CA" w:rsidRDefault="001F3B5B" w:rsidP="001B015E">
                    <w:pPr>
                      <w:pStyle w:val="ListBullet"/>
                      <w:numPr>
                        <w:ilvl w:val="0"/>
                        <w:numId w:val="0"/>
                      </w:numPr>
                      <w:ind w:left="720"/>
                      <w:rPr>
                        <w:rFonts w:ascii="Palatino" w:hAnsi="Palatino"/>
                      </w:rPr>
                    </w:pPr>
                    <w:r>
                      <w:rPr>
                        <w:rFonts w:ascii="Palatino" w:hAnsi="Palatino"/>
                      </w:rPr>
                      <w:t>Initiated</w:t>
                    </w:r>
                    <w:r w:rsidR="00D13854">
                      <w:rPr>
                        <w:rFonts w:ascii="Palatino" w:hAnsi="Palatino"/>
                      </w:rPr>
                      <w:t xml:space="preserve"> an annual</w:t>
                    </w:r>
                    <w:r w:rsidR="00D1464E">
                      <w:rPr>
                        <w:rFonts w:ascii="Palatino" w:hAnsi="Palatino"/>
                      </w:rPr>
                      <w:t xml:space="preserve"> speaker series</w:t>
                    </w:r>
                    <w:r>
                      <w:rPr>
                        <w:rFonts w:ascii="Palatino" w:hAnsi="Palatino"/>
                      </w:rPr>
                      <w:t xml:space="preserve"> representing scholars from multiple disciplines within psychology and neuroscience.</w:t>
                    </w:r>
                    <w:r w:rsidR="00D1464E">
                      <w:rPr>
                        <w:rFonts w:ascii="Palatino" w:hAnsi="Palatino"/>
                      </w:rPr>
                      <w:t xml:space="preserve"> </w:t>
                    </w:r>
                  </w:p>
                </w:tc>
              </w:sdtContent>
            </w:sdt>
            <w:tc>
              <w:tcPr>
                <w:tcW w:w="328" w:type="pct"/>
              </w:tcPr>
              <w:p w14:paraId="18EECBF0" w14:textId="77777777" w:rsidR="00D1464E" w:rsidRPr="00A714EA" w:rsidRDefault="00D1464E" w:rsidP="0092792E">
                <w:pPr>
                  <w:rPr>
                    <w:rFonts w:ascii="Palatino" w:hAnsi="Palatino"/>
                  </w:rPr>
                </w:pPr>
              </w:p>
            </w:tc>
            <w:tc>
              <w:tcPr>
                <w:tcW w:w="663" w:type="pct"/>
              </w:tcPr>
              <w:p w14:paraId="1C126638" w14:textId="2843F2AE" w:rsidR="00D1464E" w:rsidRPr="00A714EA" w:rsidRDefault="00D1464E" w:rsidP="0092792E">
                <w:pPr>
                  <w:pStyle w:val="Date"/>
                  <w:rPr>
                    <w:rFonts w:ascii="Palatino" w:hAnsi="Palatino"/>
                  </w:rPr>
                </w:pPr>
                <w:r>
                  <w:rPr>
                    <w:rFonts w:ascii="Palatino" w:hAnsi="Palatino"/>
                  </w:rPr>
                  <w:t>2015-</w:t>
                </w:r>
                <w:r w:rsidR="00D91B4A">
                  <w:rPr>
                    <w:rFonts w:ascii="Palatino" w:hAnsi="Palatino"/>
                  </w:rPr>
                  <w:t>2020</w:t>
                </w:r>
              </w:p>
            </w:tc>
            <w:tc>
              <w:tcPr>
                <w:tcW w:w="662" w:type="pct"/>
              </w:tcPr>
              <w:p w14:paraId="5056DB57" w14:textId="77777777" w:rsidR="00D1464E" w:rsidRDefault="00D1464E" w:rsidP="0092792E">
                <w:pPr>
                  <w:pStyle w:val="Date"/>
                  <w:rPr>
                    <w:rFonts w:ascii="Palatino" w:hAnsi="Palatino"/>
                  </w:rPr>
                </w:pPr>
              </w:p>
            </w:tc>
          </w:tr>
          <w:tr w:rsidR="00C65634" w:rsidRPr="00A714EA" w14:paraId="79A72E1B" w14:textId="77777777" w:rsidTr="00130DA4">
            <w:tc>
              <w:tcPr>
                <w:tcW w:w="3347" w:type="pct"/>
              </w:tcPr>
              <w:p w14:paraId="0F7437B6" w14:textId="1DA0B247" w:rsidR="00C65634" w:rsidRDefault="00C65634" w:rsidP="004E46CA">
                <w:pPr>
                  <w:pStyle w:val="ListBullet"/>
                  <w:numPr>
                    <w:ilvl w:val="0"/>
                    <w:numId w:val="26"/>
                  </w:numPr>
                  <w:rPr>
                    <w:rFonts w:ascii="Palatino" w:hAnsi="Palatino"/>
                  </w:rPr>
                </w:pPr>
                <w:r>
                  <w:rPr>
                    <w:rFonts w:ascii="Palatino" w:hAnsi="Palatino"/>
                  </w:rPr>
                  <w:t>Member, Search Committee for Neuroscience</w:t>
                </w:r>
              </w:p>
            </w:tc>
            <w:tc>
              <w:tcPr>
                <w:tcW w:w="328" w:type="pct"/>
              </w:tcPr>
              <w:p w14:paraId="788A04C6" w14:textId="4D2A00F5" w:rsidR="00C65634" w:rsidRPr="00A714EA" w:rsidRDefault="00C65634" w:rsidP="0092792E">
                <w:pPr>
                  <w:rPr>
                    <w:rFonts w:ascii="Palatino" w:hAnsi="Palatino"/>
                  </w:rPr>
                </w:pPr>
              </w:p>
            </w:tc>
            <w:tc>
              <w:tcPr>
                <w:tcW w:w="663" w:type="pct"/>
              </w:tcPr>
              <w:p w14:paraId="61E620F4" w14:textId="631706C9" w:rsidR="00C65634" w:rsidRPr="00C65634" w:rsidRDefault="006F0D30" w:rsidP="001B015E">
                <w:pPr>
                  <w:pStyle w:val="Date"/>
                </w:pPr>
                <w:r>
                  <w:rPr>
                    <w:rFonts w:ascii="Palatino" w:hAnsi="Palatino"/>
                  </w:rPr>
                  <w:t>2017-2018</w:t>
                </w:r>
              </w:p>
            </w:tc>
            <w:tc>
              <w:tcPr>
                <w:tcW w:w="662" w:type="pct"/>
              </w:tcPr>
              <w:p w14:paraId="548B28C0" w14:textId="77777777" w:rsidR="00C65634" w:rsidRDefault="00C65634" w:rsidP="0092792E">
                <w:pPr>
                  <w:pStyle w:val="Date"/>
                  <w:rPr>
                    <w:rFonts w:ascii="Palatino" w:hAnsi="Palatino"/>
                  </w:rPr>
                </w:pPr>
              </w:p>
            </w:tc>
          </w:tr>
          <w:tr w:rsidR="00F9262B" w:rsidRPr="00A714EA" w14:paraId="4370C8AE" w14:textId="77777777" w:rsidTr="00130DA4">
            <w:tc>
              <w:tcPr>
                <w:tcW w:w="3347" w:type="pct"/>
              </w:tcPr>
              <w:p w14:paraId="6820DEDD" w14:textId="550795FE" w:rsidR="00CD035A" w:rsidRPr="001B015E" w:rsidRDefault="00F9262B" w:rsidP="001B015E">
                <w:pPr>
                  <w:pStyle w:val="ListBullet"/>
                  <w:numPr>
                    <w:ilvl w:val="0"/>
                    <w:numId w:val="26"/>
                  </w:numPr>
                  <w:rPr>
                    <w:rFonts w:ascii="Palatino" w:hAnsi="Palatino"/>
                  </w:rPr>
                </w:pPr>
                <w:r>
                  <w:rPr>
                    <w:rFonts w:ascii="Palatino" w:hAnsi="Palatino"/>
                  </w:rPr>
                  <w:t>Member, Search Committee for Clinical Psychology</w:t>
                </w:r>
              </w:p>
            </w:tc>
            <w:tc>
              <w:tcPr>
                <w:tcW w:w="328" w:type="pct"/>
              </w:tcPr>
              <w:p w14:paraId="5012BE0B" w14:textId="77777777" w:rsidR="00F9262B" w:rsidRPr="00A714EA" w:rsidRDefault="00F9262B" w:rsidP="0092792E">
                <w:pPr>
                  <w:rPr>
                    <w:rFonts w:ascii="Palatino" w:hAnsi="Palatino"/>
                  </w:rPr>
                </w:pPr>
              </w:p>
            </w:tc>
            <w:tc>
              <w:tcPr>
                <w:tcW w:w="663" w:type="pct"/>
              </w:tcPr>
              <w:p w14:paraId="7A118C33" w14:textId="4CF05068" w:rsidR="00F9262B" w:rsidRDefault="00F9262B" w:rsidP="00173C21">
                <w:pPr>
                  <w:pStyle w:val="Date"/>
                  <w:rPr>
                    <w:rFonts w:ascii="Palatino" w:hAnsi="Palatino"/>
                  </w:rPr>
                </w:pPr>
                <w:r>
                  <w:rPr>
                    <w:rFonts w:ascii="Palatino" w:hAnsi="Palatino"/>
                  </w:rPr>
                  <w:t>2016-</w:t>
                </w:r>
                <w:r w:rsidR="00173C21">
                  <w:rPr>
                    <w:rFonts w:ascii="Palatino" w:hAnsi="Palatino"/>
                  </w:rPr>
                  <w:t>2017</w:t>
                </w:r>
              </w:p>
            </w:tc>
            <w:tc>
              <w:tcPr>
                <w:tcW w:w="662" w:type="pct"/>
              </w:tcPr>
              <w:p w14:paraId="0E3C896D" w14:textId="77777777" w:rsidR="00F9262B" w:rsidRDefault="00F9262B" w:rsidP="0092792E">
                <w:pPr>
                  <w:pStyle w:val="Date"/>
                  <w:rPr>
                    <w:rFonts w:ascii="Palatino" w:hAnsi="Palatino"/>
                  </w:rPr>
                </w:pPr>
              </w:p>
            </w:tc>
          </w:tr>
          <w:tr w:rsidR="00EB2DBD" w:rsidRPr="00A714EA" w14:paraId="677161B9" w14:textId="77777777" w:rsidTr="00130DA4">
            <w:tc>
              <w:tcPr>
                <w:tcW w:w="3347" w:type="pct"/>
              </w:tcPr>
              <w:p w14:paraId="6062EFD2" w14:textId="2BE62AAE" w:rsidR="00C65634" w:rsidRPr="001B015E" w:rsidRDefault="00EB2DBD" w:rsidP="001B015E">
                <w:pPr>
                  <w:pStyle w:val="ListBullet"/>
                  <w:numPr>
                    <w:ilvl w:val="0"/>
                    <w:numId w:val="26"/>
                  </w:numPr>
                  <w:rPr>
                    <w:rFonts w:ascii="Palatino" w:hAnsi="Palatino"/>
                  </w:rPr>
                </w:pPr>
                <w:r>
                  <w:rPr>
                    <w:rFonts w:ascii="Palatino" w:hAnsi="Palatino"/>
                  </w:rPr>
                  <w:t>Member, Committee on Alumni Relations</w:t>
                </w:r>
              </w:p>
            </w:tc>
            <w:tc>
              <w:tcPr>
                <w:tcW w:w="328" w:type="pct"/>
              </w:tcPr>
              <w:p w14:paraId="4E972CB2" w14:textId="1448477F" w:rsidR="00EB2DBD" w:rsidRPr="00A714EA" w:rsidRDefault="00EB2DBD" w:rsidP="0092792E">
                <w:pPr>
                  <w:rPr>
                    <w:rFonts w:ascii="Palatino" w:hAnsi="Palatino"/>
                  </w:rPr>
                </w:pPr>
              </w:p>
            </w:tc>
            <w:tc>
              <w:tcPr>
                <w:tcW w:w="663" w:type="pct"/>
              </w:tcPr>
              <w:p w14:paraId="189A879A" w14:textId="538D55EA" w:rsidR="00EB2DBD" w:rsidRDefault="00EB2DBD" w:rsidP="000F2D8A">
                <w:pPr>
                  <w:pStyle w:val="Date"/>
                  <w:rPr>
                    <w:rFonts w:ascii="Palatino" w:hAnsi="Palatino"/>
                  </w:rPr>
                </w:pPr>
                <w:r>
                  <w:rPr>
                    <w:rFonts w:ascii="Palatino" w:hAnsi="Palatino"/>
                  </w:rPr>
                  <w:t>2016-</w:t>
                </w:r>
                <w:r w:rsidR="000F2D8A">
                  <w:rPr>
                    <w:rFonts w:ascii="Palatino" w:hAnsi="Palatino"/>
                  </w:rPr>
                  <w:t>2017</w:t>
                </w:r>
              </w:p>
            </w:tc>
            <w:tc>
              <w:tcPr>
                <w:tcW w:w="662" w:type="pct"/>
              </w:tcPr>
              <w:p w14:paraId="7B50D7BD" w14:textId="77777777" w:rsidR="00EB2DBD" w:rsidRDefault="00EB2DBD" w:rsidP="00B723B5">
                <w:pPr>
                  <w:pStyle w:val="Date"/>
                  <w:rPr>
                    <w:rFonts w:ascii="Palatino" w:hAnsi="Palatino"/>
                  </w:rPr>
                </w:pPr>
              </w:p>
            </w:tc>
          </w:tr>
          <w:tr w:rsidR="00C65634" w:rsidRPr="00A714EA" w14:paraId="18A11331" w14:textId="77777777" w:rsidTr="00130DA4">
            <w:tc>
              <w:tcPr>
                <w:tcW w:w="3347" w:type="pct"/>
              </w:tcPr>
              <w:p w14:paraId="11F1896E" w14:textId="0D21502F" w:rsidR="00C65634" w:rsidRDefault="00C65634" w:rsidP="00EB2DBD">
                <w:pPr>
                  <w:pStyle w:val="ListBullet"/>
                  <w:numPr>
                    <w:ilvl w:val="0"/>
                    <w:numId w:val="26"/>
                  </w:numPr>
                  <w:rPr>
                    <w:rFonts w:ascii="Palatino" w:hAnsi="Palatino"/>
                  </w:rPr>
                </w:pPr>
                <w:r>
                  <w:rPr>
                    <w:rFonts w:ascii="Palatino" w:hAnsi="Palatino"/>
                  </w:rPr>
                  <w:t>Member, Neuroscience Committee</w:t>
                </w:r>
              </w:p>
            </w:tc>
            <w:tc>
              <w:tcPr>
                <w:tcW w:w="328" w:type="pct"/>
              </w:tcPr>
              <w:p w14:paraId="7A3200CC" w14:textId="77777777" w:rsidR="00C65634" w:rsidRPr="00A714EA" w:rsidRDefault="00C65634" w:rsidP="0092792E">
                <w:pPr>
                  <w:rPr>
                    <w:rFonts w:ascii="Palatino" w:hAnsi="Palatino"/>
                  </w:rPr>
                </w:pPr>
              </w:p>
            </w:tc>
            <w:tc>
              <w:tcPr>
                <w:tcW w:w="663" w:type="pct"/>
              </w:tcPr>
              <w:p w14:paraId="6B558905" w14:textId="0ABCA25A" w:rsidR="00C65634" w:rsidRDefault="00C65634" w:rsidP="00B723B5">
                <w:pPr>
                  <w:pStyle w:val="Date"/>
                  <w:rPr>
                    <w:rFonts w:ascii="Palatino" w:hAnsi="Palatino"/>
                  </w:rPr>
                </w:pPr>
                <w:r>
                  <w:rPr>
                    <w:rFonts w:ascii="Palatino" w:hAnsi="Palatino"/>
                  </w:rPr>
                  <w:t>2015-Present</w:t>
                </w:r>
              </w:p>
            </w:tc>
            <w:tc>
              <w:tcPr>
                <w:tcW w:w="662" w:type="pct"/>
              </w:tcPr>
              <w:p w14:paraId="4B7668D8" w14:textId="77777777" w:rsidR="00C65634" w:rsidRPr="00C65634" w:rsidRDefault="00C65634" w:rsidP="00C65634"/>
            </w:tc>
          </w:tr>
          <w:tr w:rsidR="00EB2DBD" w:rsidRPr="00A714EA" w14:paraId="3851B357" w14:textId="77777777" w:rsidTr="00130DA4">
            <w:tc>
              <w:tcPr>
                <w:tcW w:w="3347" w:type="pct"/>
              </w:tcPr>
              <w:p w14:paraId="387670A8" w14:textId="448C85FE" w:rsidR="00EB2DBD" w:rsidRPr="001B015E" w:rsidRDefault="00EB2DBD" w:rsidP="001B015E">
                <w:pPr>
                  <w:pStyle w:val="ListBullet"/>
                  <w:numPr>
                    <w:ilvl w:val="0"/>
                    <w:numId w:val="26"/>
                  </w:numPr>
                  <w:rPr>
                    <w:rFonts w:ascii="Palatino" w:hAnsi="Palatino"/>
                  </w:rPr>
                </w:pPr>
                <w:r>
                  <w:rPr>
                    <w:rFonts w:ascii="Palatino" w:hAnsi="Palatino"/>
                  </w:rPr>
                  <w:t>SONA Coordinator</w:t>
                </w:r>
              </w:p>
            </w:tc>
            <w:tc>
              <w:tcPr>
                <w:tcW w:w="328" w:type="pct"/>
              </w:tcPr>
              <w:p w14:paraId="32CCA424" w14:textId="77777777" w:rsidR="00EB2DBD" w:rsidRPr="00A714EA" w:rsidRDefault="00EB2DBD" w:rsidP="0092792E">
                <w:pPr>
                  <w:rPr>
                    <w:rFonts w:ascii="Palatino" w:hAnsi="Palatino"/>
                  </w:rPr>
                </w:pPr>
              </w:p>
            </w:tc>
            <w:tc>
              <w:tcPr>
                <w:tcW w:w="663" w:type="pct"/>
              </w:tcPr>
              <w:p w14:paraId="6FC1BB03" w14:textId="7527FB55" w:rsidR="00EB2DBD" w:rsidRDefault="00EB2DBD" w:rsidP="00B723B5">
                <w:pPr>
                  <w:pStyle w:val="Date"/>
                  <w:rPr>
                    <w:rFonts w:ascii="Palatino" w:hAnsi="Palatino"/>
                  </w:rPr>
                </w:pPr>
                <w:r>
                  <w:rPr>
                    <w:rFonts w:ascii="Palatino" w:hAnsi="Palatino"/>
                  </w:rPr>
                  <w:t>2016-Present</w:t>
                </w:r>
              </w:p>
            </w:tc>
            <w:tc>
              <w:tcPr>
                <w:tcW w:w="662" w:type="pct"/>
              </w:tcPr>
              <w:p w14:paraId="76305C4B" w14:textId="77777777" w:rsidR="00EB2DBD" w:rsidRDefault="00EB2DBD" w:rsidP="00B723B5">
                <w:pPr>
                  <w:pStyle w:val="Date"/>
                  <w:rPr>
                    <w:rFonts w:ascii="Palatino" w:hAnsi="Palatino"/>
                  </w:rPr>
                </w:pPr>
              </w:p>
            </w:tc>
          </w:tr>
          <w:tr w:rsidR="00D1464E" w:rsidRPr="00A714EA" w14:paraId="592C99B1" w14:textId="2F297FC8" w:rsidTr="00130DA4">
            <w:sdt>
              <w:sdtPr>
                <w:rPr>
                  <w:rFonts w:ascii="Palatino" w:hAnsi="Palatino"/>
                </w:rPr>
                <w:id w:val="-918858485"/>
                <w:placeholder>
                  <w:docPart w:val="7F1C3E64E9543047AF67E4F04CF2060B"/>
                </w:placeholder>
              </w:sdtPr>
              <w:sdtContent>
                <w:tc>
                  <w:tcPr>
                    <w:tcW w:w="3347" w:type="pct"/>
                  </w:tcPr>
                  <w:p w14:paraId="4F7AFE61" w14:textId="22DDBC23" w:rsidR="00D1464E" w:rsidRPr="001B015E" w:rsidRDefault="00D1464E" w:rsidP="001B015E">
                    <w:pPr>
                      <w:pStyle w:val="ListBullet"/>
                      <w:numPr>
                        <w:ilvl w:val="0"/>
                        <w:numId w:val="26"/>
                      </w:numPr>
                      <w:rPr>
                        <w:rFonts w:ascii="Palatino" w:hAnsi="Palatino"/>
                      </w:rPr>
                    </w:pPr>
                    <w:r>
                      <w:rPr>
                        <w:rFonts w:ascii="Palatino" w:hAnsi="Palatino"/>
                      </w:rPr>
                      <w:t>Preview Day Lecture, ‘What you see is not what you get: How the brain cheats in perceptual processing’</w:t>
                    </w:r>
                  </w:p>
                </w:tc>
              </w:sdtContent>
            </w:sdt>
            <w:tc>
              <w:tcPr>
                <w:tcW w:w="328" w:type="pct"/>
              </w:tcPr>
              <w:p w14:paraId="3C7DB298" w14:textId="77777777" w:rsidR="00D1464E" w:rsidRPr="00A714EA" w:rsidRDefault="00D1464E" w:rsidP="0092792E">
                <w:pPr>
                  <w:rPr>
                    <w:rFonts w:ascii="Palatino" w:hAnsi="Palatino"/>
                  </w:rPr>
                </w:pPr>
              </w:p>
            </w:tc>
            <w:tc>
              <w:tcPr>
                <w:tcW w:w="663" w:type="pct"/>
              </w:tcPr>
              <w:p w14:paraId="3D394583" w14:textId="21FCCD7D" w:rsidR="00D1464E" w:rsidRPr="00A714EA" w:rsidRDefault="00D1464E" w:rsidP="00556383">
                <w:pPr>
                  <w:pStyle w:val="Date"/>
                  <w:rPr>
                    <w:rFonts w:ascii="Palatino" w:hAnsi="Palatino"/>
                  </w:rPr>
                </w:pPr>
                <w:r>
                  <w:rPr>
                    <w:rFonts w:ascii="Palatino" w:hAnsi="Palatino"/>
                  </w:rPr>
                  <w:t>April, 2015</w:t>
                </w:r>
                <w:r w:rsidR="00563AFD">
                  <w:rPr>
                    <w:rFonts w:ascii="Palatino" w:hAnsi="Palatino"/>
                  </w:rPr>
                  <w:t xml:space="preserve">; </w:t>
                </w:r>
                <w:r w:rsidR="00556383">
                  <w:rPr>
                    <w:rFonts w:ascii="Palatino" w:hAnsi="Palatino"/>
                  </w:rPr>
                  <w:t>November</w:t>
                </w:r>
                <w:r w:rsidR="002E55BB">
                  <w:rPr>
                    <w:rFonts w:ascii="Palatino" w:hAnsi="Palatino"/>
                  </w:rPr>
                  <w:t>, 2016</w:t>
                </w:r>
              </w:p>
            </w:tc>
            <w:tc>
              <w:tcPr>
                <w:tcW w:w="662" w:type="pct"/>
              </w:tcPr>
              <w:p w14:paraId="6617FA10" w14:textId="77777777" w:rsidR="002E55BB" w:rsidRPr="002E55BB" w:rsidRDefault="002E55BB" w:rsidP="002E55BB"/>
            </w:tc>
          </w:tr>
          <w:tr w:rsidR="00D1464E" w:rsidRPr="00A714EA" w14:paraId="1B4B728B" w14:textId="40E132EC" w:rsidTr="00130DA4">
            <w:tc>
              <w:tcPr>
                <w:tcW w:w="3347" w:type="pct"/>
              </w:tcPr>
              <w:p w14:paraId="7DF48038" w14:textId="1A33F242" w:rsidR="00D1464E" w:rsidRDefault="00D1464E" w:rsidP="00D1464E">
                <w:pPr>
                  <w:pStyle w:val="ListBullet"/>
                  <w:numPr>
                    <w:ilvl w:val="0"/>
                    <w:numId w:val="26"/>
                  </w:numPr>
                  <w:rPr>
                    <w:rFonts w:ascii="Palatino" w:hAnsi="Palatino"/>
                  </w:rPr>
                </w:pPr>
                <w:r>
                  <w:rPr>
                    <w:rFonts w:ascii="Palatino" w:hAnsi="Palatino"/>
                  </w:rPr>
                  <w:t>Met with prospective neuroscience students on multiple occasions as part of the Scholarship Symposium series</w:t>
                </w:r>
              </w:p>
            </w:tc>
            <w:tc>
              <w:tcPr>
                <w:tcW w:w="328" w:type="pct"/>
              </w:tcPr>
              <w:p w14:paraId="27E7DF27" w14:textId="77777777" w:rsidR="00D1464E" w:rsidRPr="00A714EA" w:rsidRDefault="00D1464E" w:rsidP="0092792E">
                <w:pPr>
                  <w:rPr>
                    <w:rFonts w:ascii="Palatino" w:hAnsi="Palatino"/>
                  </w:rPr>
                </w:pPr>
              </w:p>
            </w:tc>
            <w:tc>
              <w:tcPr>
                <w:tcW w:w="663" w:type="pct"/>
              </w:tcPr>
              <w:p w14:paraId="0568A9EC" w14:textId="348DC192" w:rsidR="00D1464E" w:rsidRDefault="00173C21" w:rsidP="0092792E">
                <w:pPr>
                  <w:pStyle w:val="Date"/>
                  <w:rPr>
                    <w:rFonts w:ascii="Palatino" w:hAnsi="Palatino"/>
                  </w:rPr>
                </w:pPr>
                <w:r>
                  <w:rPr>
                    <w:rFonts w:ascii="Palatino" w:hAnsi="Palatino"/>
                  </w:rPr>
                  <w:t>2016, 2017</w:t>
                </w:r>
              </w:p>
            </w:tc>
            <w:tc>
              <w:tcPr>
                <w:tcW w:w="662" w:type="pct"/>
              </w:tcPr>
              <w:p w14:paraId="1A6B4BEC" w14:textId="77777777" w:rsidR="00D1464E" w:rsidRDefault="00D1464E" w:rsidP="0092792E">
                <w:pPr>
                  <w:pStyle w:val="Date"/>
                  <w:rPr>
                    <w:rFonts w:ascii="Palatino" w:hAnsi="Palatino"/>
                  </w:rPr>
                </w:pPr>
              </w:p>
            </w:tc>
          </w:tr>
        </w:tbl>
        <w:p w14:paraId="65EA89E0" w14:textId="77777777" w:rsidR="009C2A35" w:rsidRPr="003E7380" w:rsidRDefault="009C2A35" w:rsidP="009C2A35">
          <w:pPr>
            <w:pStyle w:val="Heading1"/>
          </w:pPr>
          <w:r>
            <w:t>Science Outreach</w:t>
          </w:r>
        </w:p>
        <w:p w14:paraId="71B85381" w14:textId="77777777" w:rsidR="00A1546A" w:rsidRPr="00A1546A" w:rsidRDefault="00A1546A" w:rsidP="00A1546A">
          <w:pPr>
            <w:pStyle w:val="ListBullet"/>
            <w:ind w:left="187" w:hanging="187"/>
          </w:pPr>
          <w:r>
            <w:rPr>
              <w:rFonts w:ascii="Palatino" w:hAnsi="Palatino"/>
              <w:i/>
              <w:sz w:val="24"/>
            </w:rPr>
            <w:t xml:space="preserve">Brain Awareness Week </w:t>
          </w:r>
          <w:r>
            <w:rPr>
              <w:rFonts w:ascii="Palatino" w:hAnsi="Palatino"/>
              <w:sz w:val="24"/>
            </w:rPr>
            <w:t>(Feb. 2014), Harvard University</w:t>
          </w:r>
        </w:p>
        <w:p w14:paraId="476862BD" w14:textId="77777777" w:rsidR="00A1546A" w:rsidRPr="00A1546A" w:rsidRDefault="00A1546A" w:rsidP="00A1546A">
          <w:pPr>
            <w:pStyle w:val="ListBullet"/>
            <w:numPr>
              <w:ilvl w:val="0"/>
              <w:numId w:val="0"/>
            </w:numPr>
            <w:tabs>
              <w:tab w:val="clear" w:pos="180"/>
              <w:tab w:val="left" w:pos="360"/>
            </w:tabs>
            <w:ind w:left="360"/>
          </w:pPr>
          <w:r w:rsidRPr="00A1546A">
            <w:rPr>
              <w:rFonts w:ascii="Palatino" w:hAnsi="Palatino"/>
            </w:rPr>
            <w:t>Presented visual demonstrations of color blindness to introduce basic vision concepts to students in area middle schools.</w:t>
          </w:r>
        </w:p>
        <w:p w14:paraId="0AA0D5A3" w14:textId="77777777" w:rsidR="00A1546A" w:rsidRPr="00A1546A" w:rsidRDefault="00A1546A" w:rsidP="00A1546A">
          <w:pPr>
            <w:pStyle w:val="ListBullet"/>
            <w:numPr>
              <w:ilvl w:val="0"/>
              <w:numId w:val="0"/>
            </w:numPr>
            <w:ind w:left="187"/>
          </w:pPr>
        </w:p>
        <w:p w14:paraId="5730940C" w14:textId="77777777" w:rsidR="009C2A35" w:rsidRPr="00677D0D" w:rsidRDefault="009C2A35" w:rsidP="009C2A35">
          <w:pPr>
            <w:pStyle w:val="ListBullet"/>
            <w:ind w:left="187" w:hanging="187"/>
          </w:pPr>
          <w:r w:rsidRPr="00544405">
            <w:rPr>
              <w:rFonts w:ascii="Palatino" w:hAnsi="Palatino"/>
              <w:i/>
              <w:sz w:val="24"/>
            </w:rPr>
            <w:t>Outreach</w:t>
          </w:r>
        </w:p>
        <w:p w14:paraId="7DAC7549" w14:textId="03C059B1" w:rsidR="009C2A35" w:rsidRDefault="009C2A35" w:rsidP="009C2A35">
          <w:pPr>
            <w:pStyle w:val="ListBullet2"/>
            <w:numPr>
              <w:ilvl w:val="0"/>
              <w:numId w:val="0"/>
            </w:numPr>
            <w:spacing w:after="40"/>
            <w:ind w:left="360"/>
            <w:rPr>
              <w:rFonts w:ascii="Palatino" w:hAnsi="Palatino"/>
            </w:rPr>
          </w:pPr>
          <w:r w:rsidRPr="00677D0D">
            <w:rPr>
              <w:rFonts w:ascii="Palatino" w:hAnsi="Palatino"/>
            </w:rPr>
            <w:t>Visited several schools in the greater Sacramento region to introduce students to basic concepts in vision science. Our lab presented various topics including color, depth, motion, and face perception. We targeted schools serving underrepresented communities (Wolfskill Continuation School, Winters; West Sacramento Early College Prep Charter School, West Sacramento; JFK High School, Sacramento).</w:t>
          </w:r>
          <w:r>
            <w:rPr>
              <w:rFonts w:ascii="Palatino" w:hAnsi="Palatino"/>
            </w:rPr>
            <w:t xml:space="preserve"> Independent outreach efforts continued </w:t>
          </w:r>
          <w:r w:rsidR="00D75740">
            <w:rPr>
              <w:rFonts w:ascii="Palatino" w:hAnsi="Palatino"/>
            </w:rPr>
            <w:t xml:space="preserve">in </w:t>
          </w:r>
          <w:r>
            <w:rPr>
              <w:rFonts w:ascii="Palatino" w:hAnsi="Palatino"/>
            </w:rPr>
            <w:t>Boston (4 visits to Brookline High School’s ‘Opportunities for Change’ program).</w:t>
          </w:r>
        </w:p>
        <w:p w14:paraId="5C1C650F" w14:textId="77777777" w:rsidR="009C2A35" w:rsidRDefault="006918AF" w:rsidP="003517C5">
          <w:pPr>
            <w:pStyle w:val="Heading1"/>
            <w:rPr>
              <w:rFonts w:ascii="Palatino" w:hAnsi="Palatino"/>
            </w:rPr>
          </w:pPr>
          <w:r>
            <w:t>Demos</w:t>
          </w:r>
        </w:p>
        <w:p w14:paraId="485DCDE2" w14:textId="77777777" w:rsidR="006918AF" w:rsidRPr="006918AF" w:rsidRDefault="006918AF" w:rsidP="009C2A35">
          <w:pPr>
            <w:pStyle w:val="ListBullet"/>
            <w:ind w:left="187" w:hanging="187"/>
            <w:rPr>
              <w:rFonts w:ascii="Palatino" w:hAnsi="Palatino"/>
              <w:i/>
              <w:sz w:val="24"/>
            </w:rPr>
          </w:pPr>
          <w:r>
            <w:rPr>
              <w:rFonts w:ascii="Palatino" w:hAnsi="Palatino"/>
              <w:i/>
              <w:sz w:val="24"/>
            </w:rPr>
            <w:t>“Reflections on a true mirror.”</w:t>
          </w:r>
          <w:r>
            <w:rPr>
              <w:rFonts w:ascii="Palatino" w:hAnsi="Palatino"/>
              <w:sz w:val="24"/>
            </w:rPr>
            <w:t xml:space="preserve"> </w:t>
          </w:r>
          <w:r w:rsidR="00BC6E43">
            <w:rPr>
              <w:rFonts w:ascii="Palatino" w:hAnsi="Palatino"/>
            </w:rPr>
            <w:t>(2013)</w:t>
          </w:r>
        </w:p>
        <w:p w14:paraId="51B04459" w14:textId="77777777" w:rsidR="005F6526" w:rsidRPr="006918AF" w:rsidRDefault="006918AF" w:rsidP="002C7B10">
          <w:pPr>
            <w:pStyle w:val="ListBullet"/>
            <w:numPr>
              <w:ilvl w:val="0"/>
              <w:numId w:val="0"/>
            </w:numPr>
            <w:rPr>
              <w:rFonts w:ascii="Palatino" w:hAnsi="Palatino"/>
              <w:i/>
              <w:sz w:val="24"/>
            </w:rPr>
          </w:pPr>
          <w:r>
            <w:rPr>
              <w:rFonts w:ascii="Palatino" w:hAnsi="Palatino"/>
              <w:sz w:val="24"/>
            </w:rPr>
            <w:tab/>
            <w:t>(with Jordan Suchow)</w:t>
          </w:r>
        </w:p>
        <w:p w14:paraId="723ADDB9" w14:textId="77777777" w:rsidR="00C24204" w:rsidRPr="003517C5" w:rsidRDefault="005F6526" w:rsidP="002C7B10">
          <w:pPr>
            <w:pStyle w:val="ListBullet"/>
            <w:numPr>
              <w:ilvl w:val="0"/>
              <w:numId w:val="0"/>
            </w:numPr>
            <w:ind w:left="533"/>
            <w:rPr>
              <w:i/>
            </w:rPr>
          </w:pPr>
          <w:r>
            <w:rPr>
              <w:rFonts w:ascii="Palatino" w:hAnsi="Palatino"/>
            </w:rPr>
            <w:lastRenderedPageBreak/>
            <w:t xml:space="preserve">Presented a demonstration of a ‘True Mirror,’ </w:t>
          </w:r>
          <w:r w:rsidR="006918AF">
            <w:rPr>
              <w:rFonts w:ascii="Palatino" w:hAnsi="Palatino"/>
            </w:rPr>
            <w:t>a mirror that</w:t>
          </w:r>
          <w:r>
            <w:rPr>
              <w:rFonts w:ascii="Palatino" w:hAnsi="Palatino"/>
            </w:rPr>
            <w:t xml:space="preserve"> presents viewers with a non-reversed image of themselves.</w:t>
          </w:r>
          <w:r w:rsidR="003517C5">
            <w:rPr>
              <w:rFonts w:ascii="Palatino" w:hAnsi="Palatino"/>
            </w:rPr>
            <w:t xml:space="preserve"> 12</w:t>
          </w:r>
          <w:r w:rsidR="003517C5" w:rsidRPr="003517C5">
            <w:rPr>
              <w:rFonts w:ascii="Palatino" w:hAnsi="Palatino"/>
              <w:vertAlign w:val="superscript"/>
            </w:rPr>
            <w:t>th</w:t>
          </w:r>
          <w:r w:rsidR="003517C5">
            <w:rPr>
              <w:rFonts w:ascii="Palatino" w:hAnsi="Palatino"/>
            </w:rPr>
            <w:t xml:space="preserve"> Annual Meeting of the </w:t>
          </w:r>
          <w:r w:rsidR="003517C5" w:rsidRPr="003517C5">
            <w:rPr>
              <w:rFonts w:ascii="Palatino" w:hAnsi="Palatino"/>
              <w:i/>
            </w:rPr>
            <w:t>Vision Sciences Society</w:t>
          </w:r>
          <w:r w:rsidR="00BC6E43">
            <w:rPr>
              <w:rFonts w:ascii="Palatino" w:hAnsi="Palatino"/>
            </w:rPr>
            <w:t>, Naples, FL</w:t>
          </w:r>
          <w:r w:rsidR="003517C5">
            <w:rPr>
              <w:rFonts w:ascii="Palatino" w:hAnsi="Palatino"/>
            </w:rPr>
            <w:t>.</w:t>
          </w:r>
        </w:p>
      </w:sdtContent>
    </w:sdt>
    <w:p w14:paraId="575908C7" w14:textId="77777777" w:rsidR="00C67F2E" w:rsidRDefault="001F5599">
      <w:pPr>
        <w:pStyle w:val="Heading1"/>
      </w:pPr>
      <w:r>
        <w:t>Professional Affiliations</w:t>
      </w:r>
    </w:p>
    <w:sdt>
      <w:sdtPr>
        <w:rPr>
          <w:rFonts w:ascii="Palatino" w:hAnsi="Palatino"/>
        </w:rPr>
        <w:id w:val="17159759"/>
        <w:placeholder>
          <w:docPart w:val="21CACECEFCF6C1408D38BE9E8909C745"/>
        </w:placeholder>
      </w:sdtPr>
      <w:sdtContent>
        <w:p w14:paraId="0DB29CD4" w14:textId="77777777" w:rsidR="001F5599" w:rsidRPr="001F5599" w:rsidRDefault="001F5599" w:rsidP="007D34BF">
          <w:pPr>
            <w:pStyle w:val="ListBullet2"/>
            <w:spacing w:after="120"/>
            <w:rPr>
              <w:rFonts w:ascii="Palatino" w:hAnsi="Palatino"/>
            </w:rPr>
          </w:pPr>
          <w:r w:rsidRPr="001F5599">
            <w:rPr>
              <w:rFonts w:ascii="Palatino" w:hAnsi="Palatino"/>
            </w:rPr>
            <w:t>Vision Sciences Society</w:t>
          </w:r>
        </w:p>
        <w:p w14:paraId="15ADF0E4" w14:textId="77777777" w:rsidR="00C67F2E" w:rsidRPr="001F5599" w:rsidRDefault="001F5599" w:rsidP="007D34BF">
          <w:pPr>
            <w:pStyle w:val="ListBullet2"/>
            <w:spacing w:after="120"/>
            <w:rPr>
              <w:rFonts w:ascii="Palatino" w:hAnsi="Palatino"/>
            </w:rPr>
          </w:pPr>
          <w:r w:rsidRPr="001F5599">
            <w:rPr>
              <w:rFonts w:ascii="Palatino" w:hAnsi="Palatino"/>
            </w:rPr>
            <w:t>Cognitive Neuroscience Society (2004 – 2010)</w:t>
          </w:r>
        </w:p>
      </w:sdtContent>
    </w:sdt>
    <w:p w14:paraId="4CFF07C9" w14:textId="4596D05D" w:rsidR="001F5599" w:rsidRDefault="007321AB" w:rsidP="001F5599">
      <w:pPr>
        <w:pStyle w:val="Heading1"/>
      </w:pPr>
      <w:r>
        <w:t>Professional Service</w:t>
      </w:r>
    </w:p>
    <w:p w14:paraId="4C36F6C2" w14:textId="5E792314" w:rsidR="004F2D9E" w:rsidRPr="004F2D9E" w:rsidRDefault="00E1068D" w:rsidP="0094639F">
      <w:pPr>
        <w:pStyle w:val="ListBullet"/>
        <w:numPr>
          <w:ilvl w:val="0"/>
          <w:numId w:val="26"/>
        </w:numPr>
        <w:spacing w:after="120"/>
        <w:rPr>
          <w:rFonts w:ascii="Palatino" w:hAnsi="Palatino"/>
          <w:i/>
        </w:rPr>
      </w:pPr>
      <w:r w:rsidRPr="00E1068D">
        <w:rPr>
          <w:rFonts w:ascii="Palatino" w:hAnsi="Palatino"/>
          <w:b/>
        </w:rPr>
        <w:t>Peer Review</w:t>
      </w:r>
      <w:r>
        <w:rPr>
          <w:rFonts w:ascii="Palatino" w:hAnsi="Palatino"/>
          <w:i/>
        </w:rPr>
        <w:t xml:space="preserve">: </w:t>
      </w:r>
      <w:r w:rsidR="00D81358">
        <w:rPr>
          <w:rFonts w:ascii="Palatino" w:hAnsi="Palatino"/>
          <w:i/>
        </w:rPr>
        <w:t>Acta Psychologia</w:t>
      </w:r>
      <w:r w:rsidR="00D93E8D">
        <w:rPr>
          <w:rFonts w:ascii="Palatino" w:hAnsi="Palatino"/>
          <w:i/>
        </w:rPr>
        <w:t xml:space="preserve">, </w:t>
      </w:r>
      <w:r w:rsidR="001F5599" w:rsidRPr="00D93E8D">
        <w:rPr>
          <w:rFonts w:ascii="Palatino" w:hAnsi="Palatino"/>
          <w:i/>
        </w:rPr>
        <w:t>Attention, Perception, &amp; Psychophysics</w:t>
      </w:r>
      <w:r w:rsidR="004F2D9E">
        <w:rPr>
          <w:rFonts w:ascii="Palatino" w:hAnsi="Palatino"/>
          <w:i/>
        </w:rPr>
        <w:t xml:space="preserve">, </w:t>
      </w:r>
      <w:r w:rsidR="004602E1" w:rsidRPr="004F2D9E">
        <w:rPr>
          <w:rFonts w:ascii="Palatino" w:hAnsi="Palatino"/>
          <w:i/>
        </w:rPr>
        <w:t>Cerebral Cortex</w:t>
      </w:r>
      <w:r w:rsidR="004F2D9E">
        <w:rPr>
          <w:rFonts w:ascii="Palatino" w:hAnsi="Palatino"/>
          <w:i/>
        </w:rPr>
        <w:t xml:space="preserve">, </w:t>
      </w:r>
      <w:r w:rsidR="00B80B0D" w:rsidRPr="004F2D9E">
        <w:rPr>
          <w:rFonts w:ascii="Palatino" w:hAnsi="Palatino"/>
          <w:i/>
        </w:rPr>
        <w:t xml:space="preserve">Developmental </w:t>
      </w:r>
      <w:r w:rsidR="0001215E">
        <w:rPr>
          <w:rFonts w:ascii="Palatino" w:hAnsi="Palatino"/>
          <w:i/>
        </w:rPr>
        <w:t>Science</w:t>
      </w:r>
      <w:r w:rsidR="004F2D9E">
        <w:rPr>
          <w:rFonts w:ascii="Palatino" w:hAnsi="Palatino"/>
          <w:i/>
        </w:rPr>
        <w:t xml:space="preserve">, </w:t>
      </w:r>
      <w:r w:rsidR="001F5599" w:rsidRPr="004F2D9E">
        <w:rPr>
          <w:rFonts w:ascii="Palatino" w:hAnsi="Palatino"/>
          <w:i/>
        </w:rPr>
        <w:t>Emotion</w:t>
      </w:r>
      <w:r w:rsidR="004F2D9E">
        <w:rPr>
          <w:rFonts w:ascii="Palatino" w:hAnsi="Palatino"/>
          <w:i/>
        </w:rPr>
        <w:t xml:space="preserve">, </w:t>
      </w:r>
      <w:r w:rsidR="000449A4" w:rsidRPr="004F2D9E">
        <w:rPr>
          <w:rFonts w:ascii="Palatino" w:hAnsi="Palatino"/>
          <w:i/>
        </w:rPr>
        <w:t>Journal of Cognitive Neuroscience</w:t>
      </w:r>
      <w:r w:rsidR="004F2D9E">
        <w:rPr>
          <w:rFonts w:ascii="Palatino" w:hAnsi="Palatino"/>
          <w:i/>
        </w:rPr>
        <w:t xml:space="preserve">, </w:t>
      </w:r>
      <w:r w:rsidR="00E34A33">
        <w:rPr>
          <w:rFonts w:ascii="Palatino" w:hAnsi="Palatino"/>
          <w:i/>
        </w:rPr>
        <w:t xml:space="preserve">Journal of Experimental Psychology: General, </w:t>
      </w:r>
      <w:r w:rsidR="00840B2D" w:rsidRPr="004F2D9E">
        <w:rPr>
          <w:rFonts w:ascii="Palatino" w:hAnsi="Palatino"/>
          <w:i/>
        </w:rPr>
        <w:t>Journal of Experimental Psychology: Human Perception and Performance</w:t>
      </w:r>
      <w:r w:rsidR="004F2D9E">
        <w:rPr>
          <w:rFonts w:ascii="Palatino" w:hAnsi="Palatino"/>
          <w:i/>
        </w:rPr>
        <w:t xml:space="preserve">, </w:t>
      </w:r>
      <w:r w:rsidR="002B1F57" w:rsidRPr="004F2D9E">
        <w:rPr>
          <w:rFonts w:ascii="Palatino" w:hAnsi="Palatino"/>
          <w:i/>
        </w:rPr>
        <w:t>Journal of Psychoactive Drugs</w:t>
      </w:r>
      <w:r w:rsidR="004F2D9E">
        <w:rPr>
          <w:rFonts w:ascii="Palatino" w:hAnsi="Palatino"/>
          <w:i/>
        </w:rPr>
        <w:t xml:space="preserve">, </w:t>
      </w:r>
      <w:r w:rsidR="001F5599" w:rsidRPr="004F2D9E">
        <w:rPr>
          <w:rFonts w:ascii="Palatino" w:hAnsi="Palatino"/>
          <w:i/>
        </w:rPr>
        <w:t>Journal of Vision</w:t>
      </w:r>
      <w:r w:rsidR="004F2D9E">
        <w:rPr>
          <w:rFonts w:ascii="Palatino" w:hAnsi="Palatino"/>
          <w:i/>
        </w:rPr>
        <w:t xml:space="preserve">, </w:t>
      </w:r>
      <w:r w:rsidR="001F5599" w:rsidRPr="004F2D9E">
        <w:rPr>
          <w:rFonts w:ascii="Palatino" w:hAnsi="Palatino"/>
          <w:i/>
        </w:rPr>
        <w:t>Learning and Individual Differences</w:t>
      </w:r>
      <w:r w:rsidR="004F2D9E">
        <w:rPr>
          <w:rFonts w:ascii="Palatino" w:hAnsi="Palatino"/>
          <w:i/>
        </w:rPr>
        <w:t xml:space="preserve">, </w:t>
      </w:r>
      <w:r w:rsidR="00B80B0D" w:rsidRPr="004F2D9E">
        <w:rPr>
          <w:rFonts w:ascii="Palatino" w:hAnsi="Palatino"/>
          <w:i/>
        </w:rPr>
        <w:t>Memory and Cognition</w:t>
      </w:r>
      <w:r w:rsidR="004F2D9E">
        <w:rPr>
          <w:rFonts w:ascii="Palatino" w:hAnsi="Palatino"/>
          <w:i/>
        </w:rPr>
        <w:t>,</w:t>
      </w:r>
      <w:r w:rsidR="000A2E0C">
        <w:rPr>
          <w:rFonts w:ascii="Palatino" w:hAnsi="Palatino"/>
          <w:i/>
        </w:rPr>
        <w:t xml:space="preserve"> Nature Communications, </w:t>
      </w:r>
      <w:r w:rsidR="000A2E0C" w:rsidRPr="004F2D9E">
        <w:rPr>
          <w:rFonts w:ascii="Palatino" w:hAnsi="Palatino"/>
          <w:i/>
        </w:rPr>
        <w:t>Nature: Scientific Reports</w:t>
      </w:r>
      <w:r w:rsidR="000A2E0C">
        <w:rPr>
          <w:rFonts w:ascii="Palatino" w:hAnsi="Palatino"/>
          <w:i/>
        </w:rPr>
        <w:t>,</w:t>
      </w:r>
      <w:r w:rsidR="004F2D9E">
        <w:rPr>
          <w:rFonts w:ascii="Palatino" w:hAnsi="Palatino"/>
          <w:i/>
        </w:rPr>
        <w:t xml:space="preserve"> </w:t>
      </w:r>
      <w:r w:rsidR="000449A4" w:rsidRPr="004F2D9E">
        <w:rPr>
          <w:rFonts w:ascii="Palatino" w:hAnsi="Palatino"/>
          <w:i/>
        </w:rPr>
        <w:t>Psychological Science</w:t>
      </w:r>
      <w:r w:rsidR="004F2D9E">
        <w:rPr>
          <w:rFonts w:ascii="Palatino" w:hAnsi="Palatino"/>
          <w:i/>
        </w:rPr>
        <w:t xml:space="preserve">, </w:t>
      </w:r>
      <w:r w:rsidR="002B1F57" w:rsidRPr="004F2D9E">
        <w:rPr>
          <w:rFonts w:ascii="Palatino" w:hAnsi="Palatino"/>
          <w:i/>
        </w:rPr>
        <w:t>Psychonomic Bulletin &amp; Review</w:t>
      </w:r>
      <w:r w:rsidR="004F2D9E">
        <w:rPr>
          <w:rFonts w:ascii="Palatino" w:hAnsi="Palatino"/>
          <w:i/>
        </w:rPr>
        <w:t xml:space="preserve">, </w:t>
      </w:r>
      <w:r w:rsidR="00504D8B" w:rsidRPr="004F2D9E">
        <w:rPr>
          <w:rFonts w:ascii="Palatino" w:hAnsi="Palatino"/>
          <w:i/>
        </w:rPr>
        <w:t>Quarterly Journal of E</w:t>
      </w:r>
      <w:r w:rsidR="001F5599" w:rsidRPr="004F2D9E">
        <w:rPr>
          <w:rFonts w:ascii="Palatino" w:hAnsi="Palatino"/>
          <w:i/>
        </w:rPr>
        <w:t>xperimental Psychology</w:t>
      </w:r>
      <w:r w:rsidR="004F2D9E">
        <w:rPr>
          <w:rFonts w:ascii="Palatino" w:hAnsi="Palatino"/>
          <w:i/>
        </w:rPr>
        <w:t xml:space="preserve">, </w:t>
      </w:r>
      <w:r w:rsidR="00D81358" w:rsidRPr="004F2D9E">
        <w:rPr>
          <w:rFonts w:ascii="Palatino" w:hAnsi="Palatino"/>
          <w:i/>
        </w:rPr>
        <w:t>Visual Cognition</w:t>
      </w:r>
      <w:r w:rsidR="004F2D9E">
        <w:rPr>
          <w:rFonts w:ascii="Palatino" w:hAnsi="Palatino"/>
          <w:i/>
        </w:rPr>
        <w:t xml:space="preserve">, </w:t>
      </w:r>
      <w:r w:rsidR="001F5599" w:rsidRPr="004F2D9E">
        <w:rPr>
          <w:rFonts w:ascii="Palatino" w:hAnsi="Palatino"/>
          <w:i/>
        </w:rPr>
        <w:t>Vision Research</w:t>
      </w:r>
    </w:p>
    <w:p w14:paraId="73A55E3E" w14:textId="0C7C44B8" w:rsidR="004F2D9E" w:rsidRDefault="00504D8B" w:rsidP="004F2D9E">
      <w:pPr>
        <w:pStyle w:val="ListBullet"/>
        <w:spacing w:after="120"/>
        <w:rPr>
          <w:rFonts w:ascii="Palatino" w:hAnsi="Palatino"/>
          <w:i/>
        </w:rPr>
      </w:pPr>
      <w:r w:rsidRPr="00E1068D">
        <w:rPr>
          <w:rFonts w:ascii="Palatino" w:hAnsi="Palatino"/>
          <w:b/>
        </w:rPr>
        <w:t>Guest Action Editor</w:t>
      </w:r>
      <w:r>
        <w:rPr>
          <w:rFonts w:ascii="Palatino" w:hAnsi="Palatino"/>
          <w:i/>
        </w:rPr>
        <w:t xml:space="preserve"> — JEP:General</w:t>
      </w:r>
      <w:r w:rsidR="00F37CCD">
        <w:rPr>
          <w:rFonts w:ascii="Palatino" w:hAnsi="Palatino"/>
        </w:rPr>
        <w:t xml:space="preserve">; </w:t>
      </w:r>
      <w:r w:rsidR="00F37CCD">
        <w:rPr>
          <w:rFonts w:ascii="Palatino" w:hAnsi="Palatino"/>
          <w:i/>
        </w:rPr>
        <w:t>JEP:HPP</w:t>
      </w:r>
    </w:p>
    <w:p w14:paraId="1C3337B2" w14:textId="799CD8E8" w:rsidR="001D7C91" w:rsidRPr="004F2D9E" w:rsidRDefault="001D7C91" w:rsidP="004F2D9E">
      <w:pPr>
        <w:pStyle w:val="ListBullet"/>
        <w:spacing w:after="120"/>
        <w:rPr>
          <w:rFonts w:ascii="Palatino" w:hAnsi="Palatino"/>
          <w:i/>
        </w:rPr>
      </w:pPr>
      <w:r>
        <w:rPr>
          <w:rFonts w:ascii="Palatino" w:hAnsi="Palatino"/>
          <w:b/>
        </w:rPr>
        <w:t xml:space="preserve">Grant Reviewer </w:t>
      </w:r>
      <w:r w:rsidRPr="001D7C91">
        <w:rPr>
          <w:rFonts w:ascii="Palatino" w:hAnsi="Palatino"/>
          <w:i/>
        </w:rPr>
        <w:t>—</w:t>
      </w:r>
      <w:r>
        <w:rPr>
          <w:rFonts w:ascii="Palatino" w:hAnsi="Palatino"/>
          <w:i/>
        </w:rPr>
        <w:t xml:space="preserve"> Icelandic Research Fund</w:t>
      </w:r>
      <w:r w:rsidR="00881AD5">
        <w:rPr>
          <w:rFonts w:ascii="Palatino" w:hAnsi="Palatino"/>
        </w:rPr>
        <w:t>, 2015-2016</w:t>
      </w:r>
      <w:r w:rsidR="00904A18">
        <w:rPr>
          <w:rFonts w:ascii="Palatino" w:hAnsi="Palatino"/>
        </w:rPr>
        <w:t xml:space="preserve">; </w:t>
      </w:r>
      <w:r w:rsidR="00904A18" w:rsidRPr="00904A18">
        <w:rPr>
          <w:rFonts w:ascii="Palatino" w:hAnsi="Palatino"/>
          <w:i/>
        </w:rPr>
        <w:t>NSF</w:t>
      </w:r>
      <w:r w:rsidR="00904A18">
        <w:rPr>
          <w:rFonts w:ascii="Palatino" w:hAnsi="Palatino"/>
        </w:rPr>
        <w:t>, 2022</w:t>
      </w:r>
    </w:p>
    <w:p w14:paraId="38CC0743" w14:textId="1B149487" w:rsidR="004F2D9E" w:rsidRPr="00E1068D" w:rsidRDefault="004F2D9E" w:rsidP="007D34BF">
      <w:pPr>
        <w:pStyle w:val="ListBullet"/>
        <w:spacing w:after="120"/>
        <w:rPr>
          <w:rFonts w:ascii="Palatino" w:hAnsi="Palatino"/>
          <w:i/>
        </w:rPr>
      </w:pPr>
      <w:r w:rsidRPr="00E1068D">
        <w:rPr>
          <w:rFonts w:ascii="Palatino" w:hAnsi="Palatino"/>
          <w:b/>
        </w:rPr>
        <w:t>Abstract reviewer</w:t>
      </w:r>
      <w:r>
        <w:rPr>
          <w:rFonts w:ascii="Palatino" w:hAnsi="Palatino"/>
        </w:rPr>
        <w:t xml:space="preserve"> for Vision Sciences Society Annual Meeting, 201</w:t>
      </w:r>
      <w:r w:rsidR="00E07632">
        <w:rPr>
          <w:rFonts w:ascii="Palatino" w:hAnsi="Palatino"/>
        </w:rPr>
        <w:t>8</w:t>
      </w:r>
      <w:r w:rsidR="00F55229">
        <w:rPr>
          <w:rFonts w:ascii="Palatino" w:hAnsi="Palatino"/>
        </w:rPr>
        <w:t>;</w:t>
      </w:r>
      <w:r w:rsidR="004D0161">
        <w:rPr>
          <w:rFonts w:ascii="Palatino" w:hAnsi="Palatino"/>
        </w:rPr>
        <w:t xml:space="preserve"> 2019</w:t>
      </w:r>
      <w:r w:rsidR="009C121A">
        <w:rPr>
          <w:rFonts w:ascii="Palatino" w:hAnsi="Palatino"/>
        </w:rPr>
        <w:t>; 2020</w:t>
      </w:r>
    </w:p>
    <w:p w14:paraId="0FC36406" w14:textId="006B2F21" w:rsidR="00E1068D" w:rsidRDefault="00B822B6" w:rsidP="007D34BF">
      <w:pPr>
        <w:pStyle w:val="ListBullet"/>
        <w:spacing w:after="120"/>
        <w:rPr>
          <w:rFonts w:ascii="Palatino" w:hAnsi="Palatino"/>
          <w:i/>
        </w:rPr>
      </w:pPr>
      <w:r>
        <w:rPr>
          <w:rFonts w:ascii="Palatino" w:hAnsi="Palatino"/>
          <w:b/>
        </w:rPr>
        <w:t>Meet the Professor</w:t>
      </w:r>
      <w:r>
        <w:rPr>
          <w:rFonts w:ascii="Palatino" w:hAnsi="Palatino"/>
        </w:rPr>
        <w:t xml:space="preserve"> </w:t>
      </w:r>
      <w:r w:rsidRPr="00BA59D8">
        <w:rPr>
          <w:rFonts w:ascii="Palatino" w:hAnsi="Palatino"/>
          <w:b/>
        </w:rPr>
        <w:t>panel speaker</w:t>
      </w:r>
      <w:r>
        <w:rPr>
          <w:rFonts w:ascii="Palatino" w:hAnsi="Palatino"/>
        </w:rPr>
        <w:t xml:space="preserve"> at Vision Sciences Society Annual Meeting, 2018</w:t>
      </w:r>
    </w:p>
    <w:p w14:paraId="634D7572" w14:textId="5D5988F7" w:rsidR="006C76E4" w:rsidRDefault="006C76E4" w:rsidP="004D3CCD">
      <w:pPr>
        <w:pStyle w:val="Heading1"/>
      </w:pPr>
      <w:r>
        <w:t>Honors Thesis Supervision</w:t>
      </w:r>
    </w:p>
    <w:p w14:paraId="44C3CA08" w14:textId="262A71BF" w:rsidR="006C76E4" w:rsidRPr="006C76E4" w:rsidRDefault="006C76E4" w:rsidP="006C76E4">
      <w:pPr>
        <w:pStyle w:val="BodyText"/>
        <w:numPr>
          <w:ilvl w:val="0"/>
          <w:numId w:val="26"/>
        </w:numPr>
        <w:rPr>
          <w:rFonts w:ascii="Palatino" w:hAnsi="Palatino"/>
        </w:rPr>
      </w:pPr>
      <w:r w:rsidRPr="006C76E4">
        <w:rPr>
          <w:rFonts w:ascii="Palatino" w:hAnsi="Palatino"/>
        </w:rPr>
        <w:t>Anna Baker-Olson</w:t>
      </w:r>
    </w:p>
    <w:p w14:paraId="2D9F8FB9" w14:textId="4EE866FD" w:rsidR="006C76E4" w:rsidRPr="006C76E4" w:rsidRDefault="006C76E4" w:rsidP="006C76E4">
      <w:pPr>
        <w:pStyle w:val="BodyText"/>
        <w:numPr>
          <w:ilvl w:val="0"/>
          <w:numId w:val="26"/>
        </w:numPr>
        <w:rPr>
          <w:rFonts w:ascii="Palatino" w:hAnsi="Palatino"/>
        </w:rPr>
      </w:pPr>
      <w:r w:rsidRPr="006C76E4">
        <w:rPr>
          <w:rFonts w:ascii="Palatino" w:hAnsi="Palatino"/>
        </w:rPr>
        <w:t>Will Morrow</w:t>
      </w:r>
    </w:p>
    <w:p w14:paraId="3021E9D4" w14:textId="25E2D100" w:rsidR="006C76E4" w:rsidRDefault="006C76E4" w:rsidP="004D3CCD">
      <w:pPr>
        <w:pStyle w:val="Heading1"/>
      </w:pPr>
      <w:r>
        <w:t>Ph. D. Dissertation Committee Member</w:t>
      </w:r>
    </w:p>
    <w:p w14:paraId="1C93649A" w14:textId="0978AC8B" w:rsidR="006C76E4" w:rsidRDefault="006C76E4" w:rsidP="006C76E4">
      <w:pPr>
        <w:pStyle w:val="BodyText"/>
        <w:numPr>
          <w:ilvl w:val="0"/>
          <w:numId w:val="31"/>
        </w:numPr>
        <w:rPr>
          <w:rFonts w:ascii="Palatino" w:hAnsi="Palatino"/>
        </w:rPr>
      </w:pPr>
      <w:r w:rsidRPr="006C76E4">
        <w:rPr>
          <w:rFonts w:ascii="Palatino" w:hAnsi="Palatino"/>
        </w:rPr>
        <w:t>Daniel Carragher, Flinders University, Australia</w:t>
      </w:r>
    </w:p>
    <w:p w14:paraId="3D6064C5" w14:textId="29A6699C" w:rsidR="001A33A8" w:rsidRPr="003E0014" w:rsidRDefault="001A33A8" w:rsidP="006C76E4">
      <w:pPr>
        <w:pStyle w:val="BodyText"/>
        <w:numPr>
          <w:ilvl w:val="0"/>
          <w:numId w:val="31"/>
        </w:numPr>
        <w:rPr>
          <w:rFonts w:ascii="Palatino" w:hAnsi="Palatino"/>
        </w:rPr>
      </w:pPr>
      <w:r w:rsidRPr="001A33A8">
        <w:rPr>
          <w:rFonts w:ascii="Palatino" w:hAnsi="Palatino" w:cs="Calibri"/>
          <w:color w:val="212121"/>
        </w:rPr>
        <w:t>Vladislav Khvostov</w:t>
      </w:r>
      <w:r>
        <w:rPr>
          <w:rFonts w:ascii="Palatino" w:hAnsi="Palatino" w:cs="Calibri"/>
          <w:color w:val="212121"/>
        </w:rPr>
        <w:t>, HSE University, Moscow</w:t>
      </w:r>
    </w:p>
    <w:p w14:paraId="00C49256" w14:textId="33E3DCF8" w:rsidR="003E0014" w:rsidRPr="001A33A8" w:rsidRDefault="003E0014" w:rsidP="006C76E4">
      <w:pPr>
        <w:pStyle w:val="BodyText"/>
        <w:numPr>
          <w:ilvl w:val="0"/>
          <w:numId w:val="31"/>
        </w:numPr>
        <w:rPr>
          <w:rFonts w:ascii="Palatino" w:hAnsi="Palatino"/>
        </w:rPr>
      </w:pPr>
      <w:r>
        <w:rPr>
          <w:rFonts w:ascii="Palatino" w:hAnsi="Palatino" w:cs="Calibri"/>
          <w:color w:val="212121"/>
        </w:rPr>
        <w:t>Aleksei Iakovlev, University of Iceland, Iceland</w:t>
      </w:r>
    </w:p>
    <w:p w14:paraId="7D9FD29C" w14:textId="58447B75" w:rsidR="004D3CCD" w:rsidRDefault="004D3CCD" w:rsidP="004D3CCD">
      <w:pPr>
        <w:pStyle w:val="Heading1"/>
      </w:pPr>
      <w:r>
        <w:t>Mentoring</w:t>
      </w:r>
    </w:p>
    <w:p w14:paraId="2BBCDC67" w14:textId="07602946" w:rsidR="009659DD" w:rsidRDefault="004D3CCD" w:rsidP="00E50A7F">
      <w:pPr>
        <w:pStyle w:val="BodyText"/>
        <w:rPr>
          <w:rFonts w:ascii="Palatino" w:hAnsi="Palatino"/>
          <w:u w:val="single"/>
        </w:rPr>
      </w:pPr>
      <w:r w:rsidRPr="004D3CCD">
        <w:rPr>
          <w:rFonts w:ascii="Palatino" w:hAnsi="Palatino"/>
          <w:u w:val="single"/>
        </w:rPr>
        <w:t>Rhodes College students currently in my lab:</w:t>
      </w:r>
    </w:p>
    <w:p w14:paraId="7FBC1F24" w14:textId="2113CF45" w:rsidR="00386B35" w:rsidRDefault="007C44DE" w:rsidP="00E50A7F">
      <w:pPr>
        <w:pStyle w:val="BodyText"/>
        <w:rPr>
          <w:rFonts w:ascii="Palatino" w:hAnsi="Palatino"/>
        </w:rPr>
      </w:pPr>
      <w:r>
        <w:rPr>
          <w:rFonts w:ascii="Palatino" w:hAnsi="Palatino"/>
        </w:rPr>
        <w:t>Sheida Domabi (Neuroscience, 2025) — recipient of the 2023 Rhodes College Neuroscience</w:t>
      </w:r>
      <w:r w:rsidR="00EA3FD2">
        <w:rPr>
          <w:rFonts w:ascii="Palatino" w:hAnsi="Palatino"/>
        </w:rPr>
        <w:t xml:space="preserve"> Fellowship</w:t>
      </w:r>
    </w:p>
    <w:p w14:paraId="62E0D089" w14:textId="05121124" w:rsidR="007C44DE" w:rsidRDefault="007C44DE" w:rsidP="00E50A7F">
      <w:pPr>
        <w:pStyle w:val="BodyText"/>
        <w:rPr>
          <w:rFonts w:ascii="Palatino" w:hAnsi="Palatino"/>
        </w:rPr>
      </w:pPr>
      <w:r>
        <w:rPr>
          <w:rFonts w:ascii="Palatino" w:hAnsi="Palatino"/>
        </w:rPr>
        <w:t>Jess Huang (Neuroscience, 2024)</w:t>
      </w:r>
    </w:p>
    <w:p w14:paraId="23BBAAD5" w14:textId="04A6B218" w:rsidR="00E25012" w:rsidRDefault="00E25012" w:rsidP="00E50A7F">
      <w:pPr>
        <w:pStyle w:val="BodyText"/>
        <w:rPr>
          <w:rFonts w:ascii="Palatino" w:hAnsi="Palatino"/>
        </w:rPr>
      </w:pPr>
      <w:r>
        <w:rPr>
          <w:rFonts w:ascii="Palatino" w:hAnsi="Palatino"/>
        </w:rPr>
        <w:lastRenderedPageBreak/>
        <w:t>Mikayla Shirley (Psychology, 2027)</w:t>
      </w:r>
    </w:p>
    <w:p w14:paraId="610F73C8" w14:textId="0F8CBFCF" w:rsidR="00E25012" w:rsidRDefault="00E25012" w:rsidP="00E50A7F">
      <w:pPr>
        <w:pStyle w:val="BodyText"/>
        <w:rPr>
          <w:rFonts w:ascii="Palatino" w:hAnsi="Palatino"/>
        </w:rPr>
      </w:pPr>
      <w:r>
        <w:rPr>
          <w:rFonts w:ascii="Palatino" w:hAnsi="Palatino"/>
        </w:rPr>
        <w:t>Logan Wu (Neuroscience, 2027)</w:t>
      </w:r>
    </w:p>
    <w:p w14:paraId="2A82D95A" w14:textId="77777777" w:rsidR="00AD21FB" w:rsidRDefault="00AD21FB" w:rsidP="00AD21FB">
      <w:pPr>
        <w:pStyle w:val="BodyText"/>
        <w:spacing w:line="240" w:lineRule="auto"/>
        <w:rPr>
          <w:rFonts w:ascii="Palatino" w:hAnsi="Palatino"/>
        </w:rPr>
      </w:pPr>
    </w:p>
    <w:p w14:paraId="69696991" w14:textId="5C27D552" w:rsidR="00891A2B" w:rsidRPr="00E50A7F" w:rsidRDefault="00891A2B" w:rsidP="00AD21FB">
      <w:pPr>
        <w:pStyle w:val="BodyText"/>
        <w:spacing w:line="240" w:lineRule="auto"/>
        <w:rPr>
          <w:rFonts w:ascii="Palatino" w:hAnsi="Palatino"/>
        </w:rPr>
      </w:pPr>
      <w:r>
        <w:rPr>
          <w:rFonts w:ascii="Palatino" w:hAnsi="Palatino"/>
          <w:u w:val="single"/>
        </w:rPr>
        <w:t>Lab Alums</w:t>
      </w:r>
      <w:r w:rsidRPr="004D3CCD">
        <w:rPr>
          <w:rFonts w:ascii="Palatino" w:hAnsi="Palatino"/>
          <w:u w:val="single"/>
        </w:rPr>
        <w:t>:</w:t>
      </w:r>
    </w:p>
    <w:p w14:paraId="2AA56176" w14:textId="28F2B59B" w:rsidR="00C4063C" w:rsidRDefault="00C4063C" w:rsidP="00554EAF">
      <w:pPr>
        <w:pStyle w:val="BodyText"/>
        <w:rPr>
          <w:rFonts w:ascii="Palatino" w:hAnsi="Palatino"/>
        </w:rPr>
      </w:pPr>
      <w:r w:rsidRPr="009659DD">
        <w:rPr>
          <w:rFonts w:ascii="Palatino" w:hAnsi="Palatino"/>
        </w:rPr>
        <w:t>Yavin Alwis</w:t>
      </w:r>
      <w:r>
        <w:rPr>
          <w:rFonts w:ascii="Palatino" w:hAnsi="Palatino"/>
        </w:rPr>
        <w:t xml:space="preserve"> (Neuroscience, 2020 — recipient of the 2018, 2019 Rhodes College Neuroscience Fellowship for summer research) — currently a medical student at UT Health Sciences Center</w:t>
      </w:r>
    </w:p>
    <w:p w14:paraId="5630081C" w14:textId="4DA47A28" w:rsidR="00E07632" w:rsidRDefault="00E07632" w:rsidP="00554EAF">
      <w:pPr>
        <w:pStyle w:val="BodyText"/>
        <w:rPr>
          <w:rFonts w:ascii="Palatino" w:hAnsi="Palatino"/>
        </w:rPr>
      </w:pPr>
      <w:r>
        <w:rPr>
          <w:rFonts w:ascii="Palatino" w:hAnsi="Palatino"/>
        </w:rPr>
        <w:t>Chloe Burkhead (Psychology, 2018)</w:t>
      </w:r>
    </w:p>
    <w:p w14:paraId="277DC976" w14:textId="7895357C" w:rsidR="00AD21FB" w:rsidRDefault="00891A2B" w:rsidP="00D770D1">
      <w:pPr>
        <w:pStyle w:val="BodyText"/>
        <w:spacing w:line="240" w:lineRule="auto"/>
        <w:rPr>
          <w:rFonts w:ascii="Palatino" w:hAnsi="Palatino"/>
        </w:rPr>
      </w:pPr>
      <w:r>
        <w:rPr>
          <w:rFonts w:ascii="Palatino" w:hAnsi="Palatino"/>
        </w:rPr>
        <w:t>Yoonkeong Chi (Neuroscience, 2016)</w:t>
      </w:r>
      <w:r w:rsidR="00E25012">
        <w:rPr>
          <w:rFonts w:ascii="Palatino" w:hAnsi="Palatino"/>
        </w:rPr>
        <w:t xml:space="preserve"> — currently a software developer at St. Jude’s Hospital</w:t>
      </w:r>
    </w:p>
    <w:p w14:paraId="36BC81DD" w14:textId="2E71C53A" w:rsidR="0064596C" w:rsidRDefault="0064596C" w:rsidP="0064596C">
      <w:pPr>
        <w:pStyle w:val="BodyText"/>
        <w:rPr>
          <w:rFonts w:ascii="Palatino" w:hAnsi="Palatino"/>
        </w:rPr>
      </w:pPr>
      <w:r>
        <w:rPr>
          <w:rFonts w:ascii="Palatino" w:hAnsi="Palatino"/>
        </w:rPr>
        <w:t>Izzie Gillespie (Neuroscience, 2022)</w:t>
      </w:r>
    </w:p>
    <w:p w14:paraId="30877C92" w14:textId="415552D6" w:rsidR="00E83A90" w:rsidRDefault="00E83A90" w:rsidP="0064596C">
      <w:pPr>
        <w:pStyle w:val="BodyText"/>
        <w:rPr>
          <w:rFonts w:ascii="Palatino" w:hAnsi="Palatino"/>
        </w:rPr>
      </w:pPr>
      <w:r>
        <w:rPr>
          <w:rFonts w:ascii="Palatino" w:hAnsi="Palatino"/>
        </w:rPr>
        <w:t>Bella Lallo (Neuroscience, 2022) — finishing up her Peace Corp experience in Panama.</w:t>
      </w:r>
    </w:p>
    <w:p w14:paraId="0E03D764" w14:textId="7029641C" w:rsidR="00AF6D42" w:rsidRDefault="00AF6D42" w:rsidP="00AF6D42">
      <w:pPr>
        <w:pStyle w:val="BodyText"/>
        <w:rPr>
          <w:rFonts w:ascii="Palatino" w:hAnsi="Palatino"/>
        </w:rPr>
      </w:pPr>
      <w:r>
        <w:rPr>
          <w:rFonts w:ascii="Palatino" w:hAnsi="Palatino"/>
        </w:rPr>
        <w:t>Ellie Leahey (Neuroscience, 2020 — recipient of the 2019 Rhodes College Neuroscience Fellowship for summer research)</w:t>
      </w:r>
      <w:r w:rsidR="00E6749C">
        <w:rPr>
          <w:rFonts w:ascii="Palatino" w:hAnsi="Palatino"/>
        </w:rPr>
        <w:t>; currently a med student at UAB</w:t>
      </w:r>
    </w:p>
    <w:p w14:paraId="1C925ABE" w14:textId="7F9426AE" w:rsidR="00C76235" w:rsidRDefault="00C76235" w:rsidP="00D770D1">
      <w:pPr>
        <w:pStyle w:val="BodyText"/>
        <w:spacing w:line="240" w:lineRule="auto"/>
        <w:rPr>
          <w:rFonts w:ascii="Palatino" w:hAnsi="Palatino"/>
        </w:rPr>
      </w:pPr>
      <w:r>
        <w:rPr>
          <w:rFonts w:ascii="Palatino" w:hAnsi="Palatino"/>
        </w:rPr>
        <w:t>Ritika Mazumder (Neuroscience, 2017 — recipient of the 2015 Rhodes College Korsakov Award for an ou</w:t>
      </w:r>
      <w:r w:rsidR="00D770D1">
        <w:rPr>
          <w:rFonts w:ascii="Palatino" w:hAnsi="Palatino"/>
        </w:rPr>
        <w:t>tstanding student in Psychology</w:t>
      </w:r>
      <w:r w:rsidR="00554EAF">
        <w:rPr>
          <w:rFonts w:ascii="Palatino" w:hAnsi="Palatino"/>
        </w:rPr>
        <w:t>)</w:t>
      </w:r>
      <w:r>
        <w:rPr>
          <w:rFonts w:ascii="Palatino" w:hAnsi="Palatino"/>
        </w:rPr>
        <w:t xml:space="preserve"> — currently </w:t>
      </w:r>
      <w:r w:rsidR="00E6749C">
        <w:rPr>
          <w:rFonts w:ascii="Palatino" w:hAnsi="Palatino"/>
        </w:rPr>
        <w:t xml:space="preserve">in </w:t>
      </w:r>
      <w:r w:rsidR="0036746C">
        <w:rPr>
          <w:rFonts w:ascii="Palatino" w:hAnsi="Palatino"/>
        </w:rPr>
        <w:t xml:space="preserve">medical </w:t>
      </w:r>
      <w:r w:rsidR="00E6749C">
        <w:rPr>
          <w:rFonts w:ascii="Palatino" w:hAnsi="Palatino"/>
        </w:rPr>
        <w:t>fellowship</w:t>
      </w:r>
    </w:p>
    <w:p w14:paraId="0A324A6F" w14:textId="27F6D12B" w:rsidR="0036746C" w:rsidRDefault="0036746C" w:rsidP="0036746C">
      <w:pPr>
        <w:pStyle w:val="BodyText"/>
        <w:rPr>
          <w:rFonts w:ascii="Palatino" w:hAnsi="Palatino"/>
        </w:rPr>
      </w:pPr>
      <w:r>
        <w:rPr>
          <w:rFonts w:ascii="Palatino" w:hAnsi="Palatino"/>
        </w:rPr>
        <w:t>Delaney McDonagh (Neuroscience, 2019 — recipient of the 2016 and 2017 Rhodes College Neuroscience Fellowship for summer research) — current</w:t>
      </w:r>
      <w:r w:rsidR="00554EAF">
        <w:rPr>
          <w:rFonts w:ascii="Palatino" w:hAnsi="Palatino"/>
        </w:rPr>
        <w:t>ly</w:t>
      </w:r>
      <w:r>
        <w:rPr>
          <w:rFonts w:ascii="Palatino" w:hAnsi="Palatino"/>
        </w:rPr>
        <w:t xml:space="preserve"> a </w:t>
      </w:r>
      <w:r w:rsidR="001F62DD">
        <w:rPr>
          <w:rFonts w:ascii="Palatino" w:hAnsi="Palatino"/>
        </w:rPr>
        <w:t>Ph.D. student at Denver University with Dr. Timothy Sweeny</w:t>
      </w:r>
    </w:p>
    <w:p w14:paraId="541AF483" w14:textId="530963AD" w:rsidR="0021267C" w:rsidRDefault="0021267C" w:rsidP="00D770D1">
      <w:pPr>
        <w:pStyle w:val="BodyText"/>
        <w:spacing w:line="240" w:lineRule="auto"/>
        <w:rPr>
          <w:rFonts w:ascii="Palatino" w:hAnsi="Palatino"/>
        </w:rPr>
      </w:pPr>
      <w:r>
        <w:rPr>
          <w:rFonts w:ascii="Palatino" w:hAnsi="Palatino"/>
        </w:rPr>
        <w:t xml:space="preserve">Malerie McDowell (Neuroscience, 2017) — currently </w:t>
      </w:r>
      <w:r w:rsidR="00E6749C">
        <w:rPr>
          <w:rFonts w:ascii="Palatino" w:hAnsi="Palatino"/>
        </w:rPr>
        <w:t>a clinical Ph.D. student at UAB</w:t>
      </w:r>
    </w:p>
    <w:p w14:paraId="1405D43C" w14:textId="02CDF015" w:rsidR="00C875D7" w:rsidRDefault="00C875D7" w:rsidP="00D770D1">
      <w:pPr>
        <w:pStyle w:val="BodyText"/>
        <w:spacing w:line="240" w:lineRule="auto"/>
        <w:rPr>
          <w:rFonts w:ascii="Palatino" w:hAnsi="Palatino"/>
        </w:rPr>
      </w:pPr>
      <w:r>
        <w:rPr>
          <w:rFonts w:ascii="Palatino" w:hAnsi="Palatino"/>
        </w:rPr>
        <w:t>Ava Mitra (Neuroscience, 2022 — recipient of the 2020 Rhodes College Neuroscience Fellowship for summer research)</w:t>
      </w:r>
      <w:r w:rsidR="00E6749C">
        <w:rPr>
          <w:rFonts w:ascii="Palatino" w:hAnsi="Palatino"/>
        </w:rPr>
        <w:t>; currently a Ph.D. student in psychology at Brown</w:t>
      </w:r>
    </w:p>
    <w:p w14:paraId="105678C7" w14:textId="24631AA8" w:rsidR="00E068AD" w:rsidRDefault="00E068AD" w:rsidP="00E068AD">
      <w:pPr>
        <w:pStyle w:val="BodyText"/>
        <w:rPr>
          <w:rFonts w:ascii="Palatino" w:hAnsi="Palatino"/>
        </w:rPr>
      </w:pPr>
      <w:r>
        <w:rPr>
          <w:rFonts w:ascii="Palatino" w:hAnsi="Palatino"/>
        </w:rPr>
        <w:t>Phyu Sin Myat (Neuroscience, 2024)</w:t>
      </w:r>
      <w:r>
        <w:rPr>
          <w:rFonts w:ascii="Palatino" w:hAnsi="Palatino"/>
        </w:rPr>
        <w:t xml:space="preserve"> — currently a Ph.D. student in neuroscience at Vanderbilt</w:t>
      </w:r>
    </w:p>
    <w:p w14:paraId="63616594" w14:textId="35E6B7FD" w:rsidR="00AD21FB" w:rsidRDefault="00573492" w:rsidP="00D770D1">
      <w:pPr>
        <w:pStyle w:val="BodyText"/>
        <w:spacing w:line="240" w:lineRule="auto"/>
        <w:rPr>
          <w:rFonts w:ascii="Palatino" w:hAnsi="Palatino"/>
        </w:rPr>
      </w:pPr>
      <w:r>
        <w:rPr>
          <w:rFonts w:ascii="Palatino" w:hAnsi="Palatino"/>
        </w:rPr>
        <w:t>Swati Pandita (Neuroscience, 2015</w:t>
      </w:r>
      <w:r w:rsidR="00554EAF">
        <w:rPr>
          <w:rFonts w:ascii="Palatino" w:hAnsi="Palatino"/>
        </w:rPr>
        <w:t xml:space="preserve">) </w:t>
      </w:r>
      <w:r w:rsidR="00EC0CC9">
        <w:rPr>
          <w:rFonts w:ascii="Palatino" w:hAnsi="Palatino"/>
        </w:rPr>
        <w:t xml:space="preserve">— currently a </w:t>
      </w:r>
      <w:r w:rsidR="00E068AD">
        <w:rPr>
          <w:rFonts w:ascii="Palatino" w:hAnsi="Palatino"/>
        </w:rPr>
        <w:t xml:space="preserve">postdoc in Caltech’s FEAR Lab </w:t>
      </w:r>
    </w:p>
    <w:p w14:paraId="308E7F04" w14:textId="2B7B0B19" w:rsidR="00D622DE" w:rsidRDefault="00D622DE" w:rsidP="00D622DE">
      <w:pPr>
        <w:pStyle w:val="BodyText"/>
        <w:rPr>
          <w:rFonts w:ascii="Palatino" w:hAnsi="Palatino"/>
        </w:rPr>
      </w:pPr>
      <w:r>
        <w:rPr>
          <w:rFonts w:ascii="Palatino" w:hAnsi="Palatino"/>
        </w:rPr>
        <w:t>West Roberts (Neuroscience, 2021) — currently a Ph.D. student at UW Madison</w:t>
      </w:r>
    </w:p>
    <w:p w14:paraId="5DD4465E" w14:textId="59C8784B" w:rsidR="00AF550A" w:rsidRDefault="00AF550A" w:rsidP="00D770D1">
      <w:pPr>
        <w:pStyle w:val="BodyText"/>
        <w:spacing w:line="240" w:lineRule="auto"/>
        <w:rPr>
          <w:rFonts w:ascii="Palatino" w:hAnsi="Palatino"/>
        </w:rPr>
      </w:pPr>
      <w:r>
        <w:rPr>
          <w:rFonts w:ascii="Palatino" w:hAnsi="Palatino"/>
        </w:rPr>
        <w:t>Hayden Schill (Neuroscience, 2016</w:t>
      </w:r>
      <w:r w:rsidR="00554EAF">
        <w:rPr>
          <w:rFonts w:ascii="Palatino" w:hAnsi="Palatino"/>
        </w:rPr>
        <w:t>)</w:t>
      </w:r>
      <w:r>
        <w:rPr>
          <w:rFonts w:ascii="Palatino" w:hAnsi="Palatino"/>
        </w:rPr>
        <w:t xml:space="preserve"> — currently a</w:t>
      </w:r>
      <w:r w:rsidR="00E068AD">
        <w:rPr>
          <w:rFonts w:ascii="Palatino" w:hAnsi="Palatino"/>
        </w:rPr>
        <w:t>n assistant teaching professor at UC Irvine</w:t>
      </w:r>
    </w:p>
    <w:p w14:paraId="50195DA5" w14:textId="621AC47A" w:rsidR="0064596C" w:rsidRPr="00E068AD" w:rsidRDefault="0064596C" w:rsidP="0064596C">
      <w:pPr>
        <w:pStyle w:val="BodyText"/>
        <w:rPr>
          <w:rFonts w:ascii="Palatino" w:hAnsi="Palatino"/>
          <w:vertAlign w:val="subscript"/>
        </w:rPr>
      </w:pPr>
      <w:r>
        <w:rPr>
          <w:rFonts w:ascii="Palatino" w:hAnsi="Palatino"/>
        </w:rPr>
        <w:t>Demi Shamsa-Basha (Neuroscience, 2022)</w:t>
      </w:r>
      <w:r w:rsidR="00E068AD">
        <w:rPr>
          <w:rFonts w:ascii="Palatino" w:hAnsi="Palatino"/>
        </w:rPr>
        <w:t xml:space="preserve"> — currently a med student at UAB</w:t>
      </w:r>
    </w:p>
    <w:p w14:paraId="11E638EF" w14:textId="4602286D" w:rsidR="001E259A" w:rsidRDefault="001E259A" w:rsidP="00AA0161">
      <w:pPr>
        <w:pStyle w:val="BodyText"/>
        <w:rPr>
          <w:rFonts w:ascii="Palatino" w:hAnsi="Palatino"/>
        </w:rPr>
      </w:pPr>
      <w:r>
        <w:rPr>
          <w:rFonts w:ascii="Palatino" w:hAnsi="Palatino"/>
        </w:rPr>
        <w:t xml:space="preserve">Sneha Suresh (Neuroscience, 2019 — recipient of the 2018 Rhodes College Neuroscience Fellowship for summer research) — </w:t>
      </w:r>
      <w:r w:rsidR="00EE438F">
        <w:rPr>
          <w:rFonts w:ascii="Palatino" w:hAnsi="Palatino"/>
        </w:rPr>
        <w:t>currently a medical student at Rush Medical College</w:t>
      </w:r>
    </w:p>
    <w:p w14:paraId="257E5562" w14:textId="170E6D5F" w:rsidR="00AA0161" w:rsidRDefault="00AA0161" w:rsidP="00AA0161">
      <w:pPr>
        <w:pStyle w:val="BodyText"/>
        <w:rPr>
          <w:rFonts w:ascii="Palatino" w:hAnsi="Palatino"/>
        </w:rPr>
      </w:pPr>
      <w:r>
        <w:rPr>
          <w:rFonts w:ascii="Palatino" w:hAnsi="Palatino"/>
        </w:rPr>
        <w:t>Sam Thomasson (Neuroscience, 2018</w:t>
      </w:r>
      <w:r w:rsidR="00554EAF">
        <w:rPr>
          <w:rFonts w:ascii="Palatino" w:hAnsi="Palatino"/>
        </w:rPr>
        <w:t>)</w:t>
      </w:r>
      <w:r>
        <w:rPr>
          <w:rFonts w:ascii="Palatino" w:hAnsi="Palatino"/>
        </w:rPr>
        <w:t xml:space="preserve"> — currently </w:t>
      </w:r>
      <w:r w:rsidR="008B05C0">
        <w:rPr>
          <w:rFonts w:ascii="Palatino" w:hAnsi="Palatino"/>
        </w:rPr>
        <w:t>in an MFA program at USC</w:t>
      </w:r>
    </w:p>
    <w:p w14:paraId="36A9612E" w14:textId="6139B7F2" w:rsidR="00573492" w:rsidRDefault="00AF550A" w:rsidP="00D770D1">
      <w:pPr>
        <w:pStyle w:val="BodyText"/>
        <w:spacing w:line="240" w:lineRule="auto"/>
        <w:rPr>
          <w:rFonts w:ascii="Palatino" w:hAnsi="Palatino"/>
        </w:rPr>
      </w:pPr>
      <w:r>
        <w:rPr>
          <w:rFonts w:ascii="Palatino" w:hAnsi="Palatino"/>
        </w:rPr>
        <w:t>Lauren Ulrich (Neuroscience, 2016</w:t>
      </w:r>
      <w:r w:rsidR="00554EAF">
        <w:rPr>
          <w:rFonts w:ascii="Palatino" w:hAnsi="Palatino"/>
        </w:rPr>
        <w:t>)</w:t>
      </w:r>
      <w:r>
        <w:rPr>
          <w:rFonts w:ascii="Palatino" w:hAnsi="Palatino"/>
        </w:rPr>
        <w:t xml:space="preserve"> — currently a </w:t>
      </w:r>
      <w:r w:rsidR="00E6749C">
        <w:rPr>
          <w:rFonts w:ascii="Palatino" w:hAnsi="Palatino"/>
        </w:rPr>
        <w:t>practicing physical therapist</w:t>
      </w:r>
    </w:p>
    <w:p w14:paraId="6436F108" w14:textId="069655B0" w:rsidR="00E068AD" w:rsidRDefault="00377C0F" w:rsidP="003B0E8E">
      <w:pPr>
        <w:pStyle w:val="BodyText"/>
        <w:rPr>
          <w:rFonts w:ascii="Palatino" w:hAnsi="Palatino"/>
        </w:rPr>
      </w:pPr>
      <w:r>
        <w:rPr>
          <w:rFonts w:ascii="Palatino" w:hAnsi="Palatino"/>
        </w:rPr>
        <w:t>Emma ZeeAbrahamsen (Neuroscience, 2018</w:t>
      </w:r>
      <w:r w:rsidR="00554EAF">
        <w:rPr>
          <w:rFonts w:ascii="Palatino" w:hAnsi="Palatino"/>
        </w:rPr>
        <w:t>)</w:t>
      </w:r>
      <w:r>
        <w:rPr>
          <w:rFonts w:ascii="Palatino" w:hAnsi="Palatino"/>
        </w:rPr>
        <w:t xml:space="preserve"> — currently a </w:t>
      </w:r>
      <w:r w:rsidR="002961BD">
        <w:rPr>
          <w:rFonts w:ascii="Palatino" w:hAnsi="Palatino"/>
        </w:rPr>
        <w:t xml:space="preserve">practicing traveling </w:t>
      </w:r>
      <w:r>
        <w:rPr>
          <w:rFonts w:ascii="Palatino" w:hAnsi="Palatino"/>
        </w:rPr>
        <w:t>nurs</w:t>
      </w:r>
      <w:r w:rsidR="002961BD">
        <w:rPr>
          <w:rFonts w:ascii="Palatino" w:hAnsi="Palatino"/>
        </w:rPr>
        <w:t>e</w:t>
      </w:r>
    </w:p>
    <w:p w14:paraId="638DA1F8" w14:textId="77777777" w:rsidR="002961BD" w:rsidRPr="003B0E8E" w:rsidRDefault="002961BD" w:rsidP="003B0E8E">
      <w:pPr>
        <w:pStyle w:val="BodyText"/>
        <w:rPr>
          <w:rFonts w:ascii="Palatino" w:hAnsi="Palatino"/>
        </w:rPr>
      </w:pPr>
    </w:p>
    <w:p w14:paraId="4533CB14" w14:textId="0B99D3DD" w:rsidR="004D3CCD" w:rsidRPr="004D3CCD" w:rsidRDefault="006D0E91" w:rsidP="00AD21FB">
      <w:pPr>
        <w:pStyle w:val="BodyText"/>
        <w:spacing w:line="240" w:lineRule="auto"/>
        <w:rPr>
          <w:rFonts w:ascii="Palatino" w:hAnsi="Palatino"/>
          <w:u w:val="single"/>
        </w:rPr>
      </w:pPr>
      <w:r w:rsidRPr="006D0E91">
        <w:rPr>
          <w:rFonts w:ascii="Palatino" w:hAnsi="Palatino"/>
          <w:u w:val="single"/>
        </w:rPr>
        <w:t>Harvard University</w:t>
      </w:r>
      <w:r>
        <w:rPr>
          <w:rFonts w:ascii="Palatino" w:hAnsi="Palatino"/>
          <w:u w:val="single"/>
        </w:rPr>
        <w:t xml:space="preserve"> (as a postdoctoral fellow, supervising research projects)</w:t>
      </w:r>
    </w:p>
    <w:p w14:paraId="6F029016" w14:textId="5A63F0E1" w:rsidR="004D3CCD" w:rsidRDefault="006D0E91" w:rsidP="00AD21FB">
      <w:pPr>
        <w:pStyle w:val="BodyText"/>
        <w:spacing w:line="240" w:lineRule="auto"/>
        <w:rPr>
          <w:rFonts w:ascii="Palatino" w:hAnsi="Palatino"/>
        </w:rPr>
      </w:pPr>
      <w:r>
        <w:rPr>
          <w:rFonts w:ascii="Palatino" w:hAnsi="Palatino"/>
        </w:rPr>
        <w:t>Celizbetz Colón (</w:t>
      </w:r>
      <w:r w:rsidR="00650D03">
        <w:rPr>
          <w:rFonts w:ascii="Palatino" w:hAnsi="Palatino"/>
        </w:rPr>
        <w:t xml:space="preserve">currently a </w:t>
      </w:r>
      <w:r>
        <w:rPr>
          <w:rFonts w:ascii="Palatino" w:hAnsi="Palatino"/>
        </w:rPr>
        <w:t>graduate student, Neuroscience, Michigan State University)</w:t>
      </w:r>
    </w:p>
    <w:p w14:paraId="50E7D62D" w14:textId="51522EA8" w:rsidR="006D0E91" w:rsidRDefault="006D0E91" w:rsidP="00AD21FB">
      <w:pPr>
        <w:pStyle w:val="BodyText"/>
        <w:spacing w:line="240" w:lineRule="auto"/>
        <w:rPr>
          <w:rFonts w:ascii="Palatino" w:hAnsi="Palatino"/>
        </w:rPr>
      </w:pPr>
      <w:r>
        <w:rPr>
          <w:rFonts w:ascii="Palatino" w:hAnsi="Palatino"/>
        </w:rPr>
        <w:t>Olga Tkachenko (</w:t>
      </w:r>
      <w:r w:rsidR="00650D03">
        <w:rPr>
          <w:rFonts w:ascii="Palatino" w:hAnsi="Palatino"/>
        </w:rPr>
        <w:t xml:space="preserve">currently a </w:t>
      </w:r>
      <w:r>
        <w:rPr>
          <w:rFonts w:ascii="Palatino" w:hAnsi="Palatino"/>
        </w:rPr>
        <w:t>graduate student, Psychology, University of Pennsylvania)</w:t>
      </w:r>
    </w:p>
    <w:p w14:paraId="3849B0A6" w14:textId="735BD452" w:rsidR="006D0E91" w:rsidRPr="004D3CCD" w:rsidRDefault="006D0E91" w:rsidP="00AD21FB">
      <w:pPr>
        <w:pStyle w:val="BodyText"/>
        <w:spacing w:line="240" w:lineRule="auto"/>
        <w:rPr>
          <w:rFonts w:ascii="Palatino" w:hAnsi="Palatino"/>
        </w:rPr>
      </w:pPr>
      <w:r>
        <w:rPr>
          <w:rFonts w:ascii="Palatino" w:hAnsi="Palatino"/>
        </w:rPr>
        <w:t>Julie Belkova (</w:t>
      </w:r>
      <w:r w:rsidR="00650D03">
        <w:rPr>
          <w:rFonts w:ascii="Palatino" w:hAnsi="Palatino"/>
        </w:rPr>
        <w:t xml:space="preserve">currently a </w:t>
      </w:r>
      <w:r>
        <w:rPr>
          <w:rFonts w:ascii="Palatino" w:hAnsi="Palatino"/>
        </w:rPr>
        <w:t>graduate student, Clinical Social Work, University of Kentucky)</w:t>
      </w:r>
    </w:p>
    <w:p w14:paraId="09776A40" w14:textId="77777777" w:rsidR="004D3CCD" w:rsidRDefault="004D3CCD" w:rsidP="004D3CCD">
      <w:pPr>
        <w:pStyle w:val="BodyText"/>
        <w:rPr>
          <w:rFonts w:ascii="Palatino" w:hAnsi="Palatino"/>
        </w:rPr>
      </w:pPr>
    </w:p>
    <w:p w14:paraId="4DE777C4" w14:textId="29C6D2EF" w:rsidR="00650D03" w:rsidRDefault="00650D03" w:rsidP="00650D03">
      <w:pPr>
        <w:pStyle w:val="BodyText"/>
        <w:spacing w:line="240" w:lineRule="auto"/>
        <w:rPr>
          <w:rFonts w:ascii="Palatino" w:hAnsi="Palatino"/>
          <w:u w:val="single"/>
        </w:rPr>
      </w:pPr>
      <w:r>
        <w:rPr>
          <w:rFonts w:ascii="Palatino" w:hAnsi="Palatino"/>
          <w:u w:val="single"/>
        </w:rPr>
        <w:lastRenderedPageBreak/>
        <w:t>University of California, Davis (as a graduate student, supervising research projects)</w:t>
      </w:r>
    </w:p>
    <w:p w14:paraId="03EF009F" w14:textId="6C81AE2C" w:rsidR="00650D03" w:rsidRDefault="00650D03" w:rsidP="00650D03">
      <w:pPr>
        <w:pStyle w:val="BodyText"/>
        <w:spacing w:line="240" w:lineRule="auto"/>
        <w:rPr>
          <w:rFonts w:ascii="Palatino" w:hAnsi="Palatino"/>
        </w:rPr>
      </w:pPr>
      <w:r>
        <w:rPr>
          <w:rFonts w:ascii="Palatino" w:hAnsi="Palatino"/>
        </w:rPr>
        <w:t>Ashley Dziuk (curr</w:t>
      </w:r>
      <w:r w:rsidR="00133D75">
        <w:rPr>
          <w:rFonts w:ascii="Palatino" w:hAnsi="Palatino"/>
        </w:rPr>
        <w:t>ently a human resources analyst</w:t>
      </w:r>
      <w:r>
        <w:rPr>
          <w:rFonts w:ascii="Palatino" w:hAnsi="Palatino"/>
        </w:rPr>
        <w:t>, State of California)</w:t>
      </w:r>
    </w:p>
    <w:p w14:paraId="517BF100" w14:textId="6B9E6E1E" w:rsidR="00650D03" w:rsidRDefault="00650D03" w:rsidP="00650D03">
      <w:pPr>
        <w:pStyle w:val="BodyText"/>
        <w:spacing w:line="240" w:lineRule="auto"/>
        <w:rPr>
          <w:rFonts w:ascii="Palatino" w:hAnsi="Palatino"/>
        </w:rPr>
      </w:pPr>
      <w:r>
        <w:rPr>
          <w:rFonts w:ascii="Palatino" w:hAnsi="Palatino"/>
        </w:rPr>
        <w:t>Lica Iwaki (</w:t>
      </w:r>
      <w:r w:rsidR="00F65F21">
        <w:rPr>
          <w:rFonts w:ascii="Palatino" w:hAnsi="Palatino"/>
        </w:rPr>
        <w:t xml:space="preserve">currently teaches </w:t>
      </w:r>
      <w:r w:rsidR="00643122">
        <w:rPr>
          <w:rFonts w:ascii="Palatino" w:hAnsi="Palatino"/>
        </w:rPr>
        <w:t>at Interac</w:t>
      </w:r>
      <w:r w:rsidR="00F65F21">
        <w:rPr>
          <w:rFonts w:ascii="Palatino" w:hAnsi="Palatino"/>
        </w:rPr>
        <w:t xml:space="preserve"> in Yamanashi, Japan </w:t>
      </w:r>
      <w:r>
        <w:rPr>
          <w:rFonts w:ascii="Palatino" w:hAnsi="Palatino"/>
        </w:rPr>
        <w:t>)</w:t>
      </w:r>
    </w:p>
    <w:p w14:paraId="643A2D7B" w14:textId="010CF7AF" w:rsidR="00650D03" w:rsidRDefault="00650D03" w:rsidP="00650D03">
      <w:pPr>
        <w:pStyle w:val="BodyText"/>
        <w:spacing w:line="240" w:lineRule="auto"/>
        <w:rPr>
          <w:rFonts w:ascii="Palatino" w:hAnsi="Palatino"/>
        </w:rPr>
      </w:pPr>
      <w:r>
        <w:rPr>
          <w:rFonts w:ascii="Palatino" w:hAnsi="Palatino"/>
        </w:rPr>
        <w:t>Pegan Lee (currently a researcher in the Department of Dermatopathology, UCSF)</w:t>
      </w:r>
    </w:p>
    <w:p w14:paraId="0E2D5EF0" w14:textId="2E346763" w:rsidR="004D3CCD" w:rsidRPr="00F65F21" w:rsidRDefault="00650D03" w:rsidP="00F65F21">
      <w:pPr>
        <w:pStyle w:val="BodyText"/>
        <w:spacing w:line="240" w:lineRule="auto"/>
        <w:rPr>
          <w:rFonts w:ascii="Palatino" w:hAnsi="Palatino"/>
        </w:rPr>
      </w:pPr>
      <w:r>
        <w:rPr>
          <w:rFonts w:ascii="Palatino" w:hAnsi="Palatino"/>
        </w:rPr>
        <w:t>Kristin Sanders (</w:t>
      </w:r>
      <w:r w:rsidR="00F65F21">
        <w:rPr>
          <w:rFonts w:ascii="Palatino" w:hAnsi="Palatino"/>
        </w:rPr>
        <w:t>currently a nurse practitioner in Los Angeles, CA</w:t>
      </w:r>
      <w:r>
        <w:rPr>
          <w:rFonts w:ascii="Palatino" w:hAnsi="Palatino"/>
        </w:rPr>
        <w:t>)</w:t>
      </w:r>
    </w:p>
    <w:p w14:paraId="627DDE68" w14:textId="77777777" w:rsidR="001F5599" w:rsidRDefault="001F5599" w:rsidP="001F5599">
      <w:pPr>
        <w:pStyle w:val="Heading1"/>
      </w:pPr>
      <w:r>
        <w:t>Personal</w:t>
      </w:r>
    </w:p>
    <w:p w14:paraId="11CA176C" w14:textId="6A32CBE2" w:rsidR="00C97070" w:rsidRDefault="001C073C" w:rsidP="00AB4A0E">
      <w:pPr>
        <w:pStyle w:val="ListBullet"/>
        <w:spacing w:after="120"/>
        <w:rPr>
          <w:rFonts w:ascii="Palatino" w:hAnsi="Palatino"/>
        </w:rPr>
      </w:pPr>
      <w:r>
        <w:rPr>
          <w:rFonts w:ascii="Palatino" w:hAnsi="Palatino"/>
        </w:rPr>
        <w:t>30+ years of</w:t>
      </w:r>
      <w:r w:rsidR="001F5599" w:rsidRPr="000D47A6">
        <w:rPr>
          <w:rFonts w:ascii="Palatino" w:hAnsi="Palatino"/>
        </w:rPr>
        <w:t xml:space="preserve"> violin and viola performance</w:t>
      </w:r>
    </w:p>
    <w:p w14:paraId="10F14355" w14:textId="77777777" w:rsidR="001F5599" w:rsidRPr="000D47A6" w:rsidRDefault="00C97070" w:rsidP="00AB4A0E">
      <w:pPr>
        <w:pStyle w:val="ListBullet"/>
        <w:spacing w:after="120"/>
        <w:rPr>
          <w:rFonts w:ascii="Palatino" w:hAnsi="Palatino"/>
        </w:rPr>
      </w:pPr>
      <w:r>
        <w:rPr>
          <w:rFonts w:ascii="Palatino" w:hAnsi="Palatino"/>
        </w:rPr>
        <w:t>Conversational proficiency in German</w:t>
      </w:r>
    </w:p>
    <w:p w14:paraId="12B0D718" w14:textId="77777777" w:rsidR="00C67F2E" w:rsidRDefault="00C67F2E" w:rsidP="00AB4A0E">
      <w:pPr>
        <w:spacing w:before="40" w:after="120"/>
      </w:pPr>
    </w:p>
    <w:sectPr w:rsidR="00C67F2E" w:rsidSect="00F00A99">
      <w:headerReference w:type="default" r:id="rId10"/>
      <w:headerReference w:type="first" r:id="rId11"/>
      <w:pgSz w:w="12240" w:h="15840"/>
      <w:pgMar w:top="720" w:right="1440" w:bottom="72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20A4EC" w14:textId="77777777" w:rsidR="001A2734" w:rsidRDefault="001A2734">
      <w:pPr>
        <w:spacing w:line="240" w:lineRule="auto"/>
      </w:pPr>
      <w:r>
        <w:separator/>
      </w:r>
    </w:p>
  </w:endnote>
  <w:endnote w:type="continuationSeparator" w:id="0">
    <w:p w14:paraId="60026315" w14:textId="77777777" w:rsidR="001A2734" w:rsidRDefault="001A27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Bell MT">
    <w:panose1 w:val="02020503060305020303"/>
    <w:charset w:val="4D"/>
    <w:family w:val="roman"/>
    <w:pitch w:val="variable"/>
    <w:sig w:usb0="00000003" w:usb1="00000000" w:usb2="00000000" w:usb3="00000000" w:csb0="00000001" w:csb1="00000000"/>
  </w:font>
  <w:font w:name="Kefa">
    <w:panose1 w:val="02000506000000020004"/>
    <w:charset w:val="4D"/>
    <w:family w:val="auto"/>
    <w:pitch w:val="variable"/>
    <w:sig w:usb0="800000AF" w:usb1="4000204B" w:usb2="00000800" w:usb3="00000000" w:csb0="00000001" w:csb1="00000000"/>
  </w:font>
  <w:font w:name="Palatino">
    <w:panose1 w:val="00000000000000000000"/>
    <w:charset w:val="4D"/>
    <w:family w:val="auto"/>
    <w:pitch w:val="variable"/>
    <w:sig w:usb0="A00002FF" w:usb1="7800205A" w:usb2="14600000" w:usb3="00000000" w:csb0="00000193" w:csb1="00000000"/>
  </w:font>
  <w:font w:name="MS PMincho">
    <w:panose1 w:val="02020600040205080304"/>
    <w:charset w:val="80"/>
    <w:family w:val="roman"/>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77AC6" w14:textId="77777777" w:rsidR="001A2734" w:rsidRDefault="001A2734">
      <w:pPr>
        <w:spacing w:line="240" w:lineRule="auto"/>
      </w:pPr>
      <w:r>
        <w:separator/>
      </w:r>
    </w:p>
  </w:footnote>
  <w:footnote w:type="continuationSeparator" w:id="0">
    <w:p w14:paraId="60149461" w14:textId="77777777" w:rsidR="001A2734" w:rsidRDefault="001A273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75FA7" w14:textId="07BD634C" w:rsidR="004E6F45" w:rsidRDefault="004E6F45">
    <w:pPr>
      <w:pStyle w:val="Title"/>
    </w:pPr>
    <w:r>
      <w:fldChar w:fldCharType="begin"/>
    </w:r>
    <w:r>
      <w:instrText xml:space="preserve"> PLACEHOLDER </w:instrText>
    </w:r>
    <w:r>
      <w:fldChar w:fldCharType="begin"/>
    </w:r>
    <w:r>
      <w:instrText xml:space="preserve"> IF </w:instrText>
    </w:r>
    <w:fldSimple w:instr=" USERNAME ">
      <w:r w:rsidR="00A12A46">
        <w:rPr>
          <w:noProof/>
        </w:rPr>
        <w:instrText>Jason Haberman</w:instrText>
      </w:r>
    </w:fldSimple>
    <w:r>
      <w:instrText xml:space="preserve">="" "[Your Name]" </w:instrText>
    </w:r>
    <w:fldSimple w:instr=" USERNAME ">
      <w:r w:rsidR="00A12A46">
        <w:rPr>
          <w:noProof/>
        </w:rPr>
        <w:instrText>Jason Haberman</w:instrText>
      </w:r>
    </w:fldSimple>
    <w:r>
      <w:fldChar w:fldCharType="separate"/>
    </w:r>
    <w:r w:rsidR="00A12A46">
      <w:rPr>
        <w:noProof/>
      </w:rPr>
      <w:instrText>Jason Haberman</w:instrText>
    </w:r>
    <w:r>
      <w:fldChar w:fldCharType="end"/>
    </w:r>
    <w:r>
      <w:instrText xml:space="preserve"> \* MERGEFORMAT</w:instrText>
    </w:r>
    <w:r>
      <w:fldChar w:fldCharType="separate"/>
    </w:r>
    <w:r w:rsidR="000D6802">
      <w:t>Jason</w:t>
    </w:r>
    <w:r w:rsidR="000D6802">
      <w:rPr>
        <w:noProof/>
      </w:rPr>
      <w:t xml:space="preserve"> Haberman</w:t>
    </w:r>
    <w:r>
      <w:fldChar w:fldCharType="end"/>
    </w:r>
  </w:p>
  <w:p w14:paraId="60FD43F6" w14:textId="77777777" w:rsidR="004E6F45" w:rsidRPr="00CC0F46" w:rsidRDefault="004E6F45" w:rsidP="00F72AC6">
    <w:pPr>
      <w:pStyle w:val="Header"/>
      <w:spacing w:after="400"/>
      <w:rPr>
        <w:rFonts w:ascii="Palatino" w:hAnsi="Palatino"/>
      </w:rPr>
    </w:pPr>
    <w:r w:rsidRPr="00CC0F46">
      <w:rPr>
        <w:rFonts w:ascii="Palatino" w:hAnsi="Palatino"/>
      </w:rPr>
      <w:t xml:space="preserve">Page </w:t>
    </w:r>
    <w:r w:rsidRPr="00CC0F46">
      <w:rPr>
        <w:rFonts w:ascii="Palatino" w:hAnsi="Palatino"/>
      </w:rPr>
      <w:fldChar w:fldCharType="begin"/>
    </w:r>
    <w:r w:rsidRPr="00CC0F46">
      <w:rPr>
        <w:rFonts w:ascii="Palatino" w:hAnsi="Palatino"/>
      </w:rPr>
      <w:instrText xml:space="preserve"> page </w:instrText>
    </w:r>
    <w:r w:rsidRPr="00CC0F46">
      <w:rPr>
        <w:rFonts w:ascii="Palatino" w:hAnsi="Palatino"/>
      </w:rPr>
      <w:fldChar w:fldCharType="separate"/>
    </w:r>
    <w:r w:rsidR="000D6802">
      <w:rPr>
        <w:rFonts w:ascii="Palatino" w:hAnsi="Palatino"/>
        <w:noProof/>
      </w:rPr>
      <w:t>2</w:t>
    </w:r>
    <w:r w:rsidRPr="00CC0F46">
      <w:rPr>
        <w:rFonts w:ascii="Palatino" w:hAnsi="Palatino"/>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49DC8" w14:textId="6A7C71F5" w:rsidR="004E6F45" w:rsidRDefault="004E6F45" w:rsidP="0002183B">
    <w:pPr>
      <w:pStyle w:val="Title"/>
    </w:pPr>
    <w:r>
      <w:fldChar w:fldCharType="begin"/>
    </w:r>
    <w:r>
      <w:instrText xml:space="preserve"> PLACEHOLDER </w:instrText>
    </w:r>
    <w:r>
      <w:fldChar w:fldCharType="begin"/>
    </w:r>
    <w:r>
      <w:instrText xml:space="preserve"> IF </w:instrText>
    </w:r>
    <w:fldSimple w:instr=" USERNAME ">
      <w:r w:rsidR="00A12A46">
        <w:rPr>
          <w:noProof/>
        </w:rPr>
        <w:instrText>Jason Haberman</w:instrText>
      </w:r>
    </w:fldSimple>
    <w:r>
      <w:instrText xml:space="preserve">="" "[Your Name]" </w:instrText>
    </w:r>
    <w:fldSimple w:instr=" USERNAME ">
      <w:r w:rsidR="00A12A46">
        <w:rPr>
          <w:noProof/>
        </w:rPr>
        <w:instrText>Jason Haberman</w:instrText>
      </w:r>
    </w:fldSimple>
    <w:r>
      <w:fldChar w:fldCharType="separate"/>
    </w:r>
    <w:r w:rsidR="00A12A46">
      <w:rPr>
        <w:noProof/>
      </w:rPr>
      <w:instrText>Jason Haberman</w:instrText>
    </w:r>
    <w:r>
      <w:fldChar w:fldCharType="end"/>
    </w:r>
    <w:r>
      <w:instrText xml:space="preserve"> \* MERGEFORMAT</w:instrText>
    </w:r>
    <w:r>
      <w:fldChar w:fldCharType="separate"/>
    </w:r>
    <w:r w:rsidR="00471567">
      <w:t>Jason</w:t>
    </w:r>
    <w:r w:rsidR="00471567">
      <w:rPr>
        <w:noProof/>
      </w:rPr>
      <w:t xml:space="preserve"> Haberman</w:t>
    </w:r>
    <w:r>
      <w:fldChar w:fldCharType="end"/>
    </w:r>
  </w:p>
  <w:p w14:paraId="12E19451" w14:textId="5AF685A7" w:rsidR="00DA15BD" w:rsidRDefault="004E6F45" w:rsidP="00DA15BD">
    <w:pPr>
      <w:pStyle w:val="ContactDetails"/>
      <w:spacing w:after="120"/>
      <w:rPr>
        <w:rFonts w:ascii="Palatino" w:hAnsi="Palatino"/>
      </w:rPr>
    </w:pPr>
    <w:r>
      <w:rPr>
        <w:rFonts w:ascii="Palatino" w:hAnsi="Palatino"/>
      </w:rPr>
      <w:t xml:space="preserve">Web: </w:t>
    </w:r>
    <w:r w:rsidR="00381020">
      <w:rPr>
        <w:rFonts w:ascii="Palatino" w:hAnsi="Palatino"/>
      </w:rPr>
      <w:t>jasonhaberman.org</w:t>
    </w:r>
  </w:p>
  <w:p w14:paraId="6083D7C6" w14:textId="40299FA5" w:rsidR="004E6F45" w:rsidRPr="00CC0F46" w:rsidRDefault="004E6F45" w:rsidP="008546F5">
    <w:pPr>
      <w:pStyle w:val="ContactDetails"/>
      <w:spacing w:after="120"/>
      <w:rPr>
        <w:rFonts w:ascii="Palatino" w:hAnsi="Palatino"/>
      </w:rPr>
    </w:pPr>
    <w:r w:rsidRPr="00CC0F46">
      <w:rPr>
        <w:rFonts w:ascii="Palatino" w:hAnsi="Palatino"/>
      </w:rPr>
      <w:t xml:space="preserve">E-Mail: </w:t>
    </w:r>
    <w:r>
      <w:rPr>
        <w:rFonts w:ascii="Palatino" w:hAnsi="Palatino"/>
      </w:rPr>
      <w:t>habermanj@rhodes.edu</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DEFE6EB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D9E246F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C30F1B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1346CACC"/>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7A8CCA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9BA06C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10ED96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C945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5EC53F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2AC77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793391"/>
    <w:multiLevelType w:val="hybridMultilevel"/>
    <w:tmpl w:val="11B0DD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0A337A7E"/>
    <w:multiLevelType w:val="hybridMultilevel"/>
    <w:tmpl w:val="064E6008"/>
    <w:lvl w:ilvl="0" w:tplc="FFFFFFFF">
      <w:start w:val="1"/>
      <w:numFmt w:val="bullet"/>
      <w:lvlText w:val=""/>
      <w:lvlJc w:val="left"/>
      <w:pPr>
        <w:tabs>
          <w:tab w:val="num" w:pos="1800"/>
        </w:tabs>
        <w:ind w:left="1800" w:hanging="360"/>
      </w:pPr>
      <w:rPr>
        <w:rFonts w:ascii="Wingdings" w:hAnsi="Wingdings" w:hint="default"/>
      </w:rPr>
    </w:lvl>
    <w:lvl w:ilvl="1" w:tplc="FFFFFFFF">
      <w:start w:val="1"/>
      <w:numFmt w:val="bullet"/>
      <w:lvlText w:val=""/>
      <w:lvlJc w:val="left"/>
      <w:pPr>
        <w:tabs>
          <w:tab w:val="num" w:pos="3600"/>
        </w:tabs>
        <w:ind w:left="3600" w:hanging="360"/>
      </w:pPr>
      <w:rPr>
        <w:rFonts w:ascii="Wingdings" w:hAnsi="Wingdings" w:hint="default"/>
      </w:rPr>
    </w:lvl>
    <w:lvl w:ilvl="2" w:tplc="FFFFFFFF">
      <w:start w:val="1"/>
      <w:numFmt w:val="bullet"/>
      <w:lvlText w:val=""/>
      <w:lvlJc w:val="left"/>
      <w:pPr>
        <w:tabs>
          <w:tab w:val="num" w:pos="4320"/>
        </w:tabs>
        <w:ind w:left="4320" w:hanging="360"/>
      </w:pPr>
      <w:rPr>
        <w:rFonts w:ascii="Wingdings" w:hAnsi="Wingdings" w:hint="default"/>
      </w:rPr>
    </w:lvl>
    <w:lvl w:ilvl="3" w:tplc="FFFFFFFF" w:tentative="1">
      <w:start w:val="1"/>
      <w:numFmt w:val="bullet"/>
      <w:lvlText w:val=""/>
      <w:lvlJc w:val="left"/>
      <w:pPr>
        <w:tabs>
          <w:tab w:val="num" w:pos="5040"/>
        </w:tabs>
        <w:ind w:left="5040" w:hanging="360"/>
      </w:pPr>
      <w:rPr>
        <w:rFonts w:ascii="Symbol" w:hAnsi="Symbol" w:hint="default"/>
      </w:rPr>
    </w:lvl>
    <w:lvl w:ilvl="4" w:tplc="FFFFFFFF" w:tentative="1">
      <w:start w:val="1"/>
      <w:numFmt w:val="bullet"/>
      <w:lvlText w:val="o"/>
      <w:lvlJc w:val="left"/>
      <w:pPr>
        <w:tabs>
          <w:tab w:val="num" w:pos="5760"/>
        </w:tabs>
        <w:ind w:left="5760" w:hanging="360"/>
      </w:pPr>
      <w:rPr>
        <w:rFonts w:ascii="Courier New" w:hAnsi="Courier New" w:hint="default"/>
      </w:rPr>
    </w:lvl>
    <w:lvl w:ilvl="5" w:tplc="FFFFFFFF" w:tentative="1">
      <w:start w:val="1"/>
      <w:numFmt w:val="bullet"/>
      <w:lvlText w:val=""/>
      <w:lvlJc w:val="left"/>
      <w:pPr>
        <w:tabs>
          <w:tab w:val="num" w:pos="6480"/>
        </w:tabs>
        <w:ind w:left="6480" w:hanging="360"/>
      </w:pPr>
      <w:rPr>
        <w:rFonts w:ascii="Wingdings" w:hAnsi="Wingdings" w:hint="default"/>
      </w:rPr>
    </w:lvl>
    <w:lvl w:ilvl="6" w:tplc="FFFFFFFF" w:tentative="1">
      <w:start w:val="1"/>
      <w:numFmt w:val="bullet"/>
      <w:lvlText w:val=""/>
      <w:lvlJc w:val="left"/>
      <w:pPr>
        <w:tabs>
          <w:tab w:val="num" w:pos="7200"/>
        </w:tabs>
        <w:ind w:left="7200" w:hanging="360"/>
      </w:pPr>
      <w:rPr>
        <w:rFonts w:ascii="Symbol" w:hAnsi="Symbol" w:hint="default"/>
      </w:rPr>
    </w:lvl>
    <w:lvl w:ilvl="7" w:tplc="FFFFFFFF" w:tentative="1">
      <w:start w:val="1"/>
      <w:numFmt w:val="bullet"/>
      <w:lvlText w:val="o"/>
      <w:lvlJc w:val="left"/>
      <w:pPr>
        <w:tabs>
          <w:tab w:val="num" w:pos="7920"/>
        </w:tabs>
        <w:ind w:left="7920" w:hanging="360"/>
      </w:pPr>
      <w:rPr>
        <w:rFonts w:ascii="Courier New" w:hAnsi="Courier New" w:hint="default"/>
      </w:rPr>
    </w:lvl>
    <w:lvl w:ilvl="8" w:tplc="FFFFFFFF" w:tentative="1">
      <w:start w:val="1"/>
      <w:numFmt w:val="bullet"/>
      <w:lvlText w:val=""/>
      <w:lvlJc w:val="left"/>
      <w:pPr>
        <w:tabs>
          <w:tab w:val="num" w:pos="8640"/>
        </w:tabs>
        <w:ind w:left="8640" w:hanging="360"/>
      </w:pPr>
      <w:rPr>
        <w:rFonts w:ascii="Wingdings" w:hAnsi="Wingdings" w:hint="default"/>
      </w:rPr>
    </w:lvl>
  </w:abstractNum>
  <w:abstractNum w:abstractNumId="12" w15:restartNumberingAfterBreak="0">
    <w:nsid w:val="0C7E6E1E"/>
    <w:multiLevelType w:val="hybridMultilevel"/>
    <w:tmpl w:val="A722604C"/>
    <w:lvl w:ilvl="0" w:tplc="D2A0CF66">
      <w:start w:val="1"/>
      <w:numFmt w:val="bullet"/>
      <w:lvlText w:val="•"/>
      <w:lvlJc w:val="left"/>
      <w:pPr>
        <w:ind w:left="720" w:hanging="360"/>
      </w:pPr>
      <w:rPr>
        <w:rFonts w:ascii="Bell MT" w:hAnsi="Bell MT" w:hint="default"/>
        <w:b/>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F101945"/>
    <w:multiLevelType w:val="hybridMultilevel"/>
    <w:tmpl w:val="5FCA1CF2"/>
    <w:lvl w:ilvl="0" w:tplc="E88E33AC">
      <w:start w:val="1"/>
      <w:numFmt w:val="bullet"/>
      <w:lvlText w:val="•"/>
      <w:lvlJc w:val="left"/>
      <w:pPr>
        <w:ind w:left="2070" w:hanging="360"/>
      </w:pPr>
      <w:rPr>
        <w:rFonts w:ascii="Bell MT" w:hAnsi="Bell MT" w:hint="default"/>
        <w:b/>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4" w15:restartNumberingAfterBreak="0">
    <w:nsid w:val="1342069C"/>
    <w:multiLevelType w:val="hybridMultilevel"/>
    <w:tmpl w:val="4E0A2CF8"/>
    <w:lvl w:ilvl="0" w:tplc="3FCAB210">
      <w:start w:val="1"/>
      <w:numFmt w:val="bullet"/>
      <w:lvlText w:val="•"/>
      <w:lvlJc w:val="left"/>
      <w:pPr>
        <w:ind w:left="360" w:hanging="360"/>
      </w:pPr>
      <w:rPr>
        <w:rFonts w:asciiTheme="majorHAnsi" w:hAnsiTheme="majorHAnsi"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49B2DCF"/>
    <w:multiLevelType w:val="hybridMultilevel"/>
    <w:tmpl w:val="4E56CC46"/>
    <w:lvl w:ilvl="0" w:tplc="E88E33AC">
      <w:start w:val="1"/>
      <w:numFmt w:val="bullet"/>
      <w:lvlText w:val="•"/>
      <w:lvlJc w:val="left"/>
      <w:pPr>
        <w:ind w:left="2070" w:hanging="360"/>
      </w:pPr>
      <w:rPr>
        <w:rFonts w:ascii="Bell MT" w:hAnsi="Bell MT"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A0E3553"/>
    <w:multiLevelType w:val="hybridMultilevel"/>
    <w:tmpl w:val="B9B61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B841EE"/>
    <w:multiLevelType w:val="hybridMultilevel"/>
    <w:tmpl w:val="07E430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E244689"/>
    <w:multiLevelType w:val="hybridMultilevel"/>
    <w:tmpl w:val="EEC0CD4C"/>
    <w:lvl w:ilvl="0" w:tplc="04090001">
      <w:start w:val="1"/>
      <w:numFmt w:val="bullet"/>
      <w:lvlText w:val=""/>
      <w:lvlJc w:val="left"/>
      <w:pPr>
        <w:ind w:left="360" w:hanging="360"/>
      </w:pPr>
      <w:rPr>
        <w:rFonts w:ascii="Symbol" w:hAnsi="Symbol" w:hint="default"/>
        <w:b/>
        <w:sz w:val="18"/>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630" w:hanging="360"/>
      </w:pPr>
      <w:rPr>
        <w:rFonts w:ascii="Wingdings" w:hAnsi="Wingdings" w:hint="default"/>
      </w:rPr>
    </w:lvl>
    <w:lvl w:ilvl="3" w:tplc="04090001" w:tentative="1">
      <w:start w:val="1"/>
      <w:numFmt w:val="bullet"/>
      <w:lvlText w:val=""/>
      <w:lvlJc w:val="left"/>
      <w:pPr>
        <w:ind w:left="90" w:hanging="360"/>
      </w:pPr>
      <w:rPr>
        <w:rFonts w:ascii="Symbol" w:hAnsi="Symbol" w:hint="default"/>
      </w:rPr>
    </w:lvl>
    <w:lvl w:ilvl="4" w:tplc="04090003" w:tentative="1">
      <w:start w:val="1"/>
      <w:numFmt w:val="bullet"/>
      <w:lvlText w:val="o"/>
      <w:lvlJc w:val="left"/>
      <w:pPr>
        <w:ind w:left="810" w:hanging="360"/>
      </w:pPr>
      <w:rPr>
        <w:rFonts w:ascii="Courier New" w:hAnsi="Courier New" w:cs="Courier New" w:hint="default"/>
      </w:rPr>
    </w:lvl>
    <w:lvl w:ilvl="5" w:tplc="04090005" w:tentative="1">
      <w:start w:val="1"/>
      <w:numFmt w:val="bullet"/>
      <w:lvlText w:val=""/>
      <w:lvlJc w:val="left"/>
      <w:pPr>
        <w:ind w:left="1530" w:hanging="360"/>
      </w:pPr>
      <w:rPr>
        <w:rFonts w:ascii="Wingdings" w:hAnsi="Wingdings" w:hint="default"/>
      </w:rPr>
    </w:lvl>
    <w:lvl w:ilvl="6" w:tplc="04090001" w:tentative="1">
      <w:start w:val="1"/>
      <w:numFmt w:val="bullet"/>
      <w:lvlText w:val=""/>
      <w:lvlJc w:val="left"/>
      <w:pPr>
        <w:ind w:left="2250" w:hanging="360"/>
      </w:pPr>
      <w:rPr>
        <w:rFonts w:ascii="Symbol" w:hAnsi="Symbol" w:hint="default"/>
      </w:rPr>
    </w:lvl>
    <w:lvl w:ilvl="7" w:tplc="04090003" w:tentative="1">
      <w:start w:val="1"/>
      <w:numFmt w:val="bullet"/>
      <w:lvlText w:val="o"/>
      <w:lvlJc w:val="left"/>
      <w:pPr>
        <w:ind w:left="2970" w:hanging="360"/>
      </w:pPr>
      <w:rPr>
        <w:rFonts w:ascii="Courier New" w:hAnsi="Courier New" w:cs="Courier New" w:hint="default"/>
      </w:rPr>
    </w:lvl>
    <w:lvl w:ilvl="8" w:tplc="04090005" w:tentative="1">
      <w:start w:val="1"/>
      <w:numFmt w:val="bullet"/>
      <w:lvlText w:val=""/>
      <w:lvlJc w:val="left"/>
      <w:pPr>
        <w:ind w:left="3690" w:hanging="360"/>
      </w:pPr>
      <w:rPr>
        <w:rFonts w:ascii="Wingdings" w:hAnsi="Wingdings" w:hint="default"/>
      </w:rPr>
    </w:lvl>
  </w:abstractNum>
  <w:abstractNum w:abstractNumId="19" w15:restartNumberingAfterBreak="0">
    <w:nsid w:val="31DF6DB0"/>
    <w:multiLevelType w:val="hybridMultilevel"/>
    <w:tmpl w:val="C0A035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7684718"/>
    <w:multiLevelType w:val="hybridMultilevel"/>
    <w:tmpl w:val="C3BE0322"/>
    <w:lvl w:ilvl="0" w:tplc="D2A0CF66">
      <w:start w:val="1"/>
      <w:numFmt w:val="bullet"/>
      <w:lvlText w:val="•"/>
      <w:lvlJc w:val="left"/>
      <w:pPr>
        <w:ind w:left="360" w:hanging="360"/>
      </w:pPr>
      <w:rPr>
        <w:rFonts w:ascii="Bell MT" w:hAnsi="Bell MT" w:hint="default"/>
        <w:b/>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1" w15:restartNumberingAfterBreak="0">
    <w:nsid w:val="387A5AF3"/>
    <w:multiLevelType w:val="hybridMultilevel"/>
    <w:tmpl w:val="6BAC3D16"/>
    <w:lvl w:ilvl="0" w:tplc="E88E33AC">
      <w:start w:val="1"/>
      <w:numFmt w:val="bullet"/>
      <w:lvlText w:val="•"/>
      <w:lvlJc w:val="left"/>
      <w:pPr>
        <w:ind w:left="360" w:hanging="360"/>
      </w:pPr>
      <w:rPr>
        <w:rFonts w:ascii="Bell MT" w:hAnsi="Bell MT" w:hint="default"/>
        <w:b/>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BB42B88"/>
    <w:multiLevelType w:val="hybridMultilevel"/>
    <w:tmpl w:val="6F9E7F2C"/>
    <w:lvl w:ilvl="0" w:tplc="04090001">
      <w:start w:val="1"/>
      <w:numFmt w:val="bullet"/>
      <w:lvlText w:val="•"/>
      <w:lvlJc w:val="left"/>
      <w:pPr>
        <w:ind w:left="360" w:hanging="360"/>
      </w:pPr>
      <w:rPr>
        <w:rFonts w:ascii="Kefa" w:hAnsi="Kefa"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C8F098E"/>
    <w:multiLevelType w:val="hybridMultilevel"/>
    <w:tmpl w:val="860E2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B91DE9"/>
    <w:multiLevelType w:val="hybridMultilevel"/>
    <w:tmpl w:val="741AA7F2"/>
    <w:lvl w:ilvl="0" w:tplc="EF4832D4">
      <w:start w:val="16"/>
      <w:numFmt w:val="bullet"/>
      <w:lvlText w:val="-"/>
      <w:lvlJc w:val="left"/>
      <w:pPr>
        <w:ind w:left="720" w:hanging="360"/>
      </w:pPr>
      <w:rPr>
        <w:rFonts w:ascii="Palatino" w:eastAsiaTheme="minorEastAsia" w:hAnsi="Palatin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4B74222"/>
    <w:multiLevelType w:val="multilevel"/>
    <w:tmpl w:val="BDA63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6E43D6D"/>
    <w:multiLevelType w:val="multilevel"/>
    <w:tmpl w:val="BF8CDCCE"/>
    <w:lvl w:ilvl="0">
      <w:start w:val="1"/>
      <w:numFmt w:val="bullet"/>
      <w:lvlText w:val="•"/>
      <w:lvlJc w:val="left"/>
      <w:pPr>
        <w:ind w:left="360" w:hanging="360"/>
      </w:pPr>
      <w:rPr>
        <w:rFonts w:ascii="Bell MT" w:hAnsi="Bell MT" w:hint="default"/>
      </w:rPr>
    </w:lvl>
    <w:lvl w:ilvl="1">
      <w:start w:val="1"/>
      <w:numFmt w:val="bullet"/>
      <w:lvlText w:val="o"/>
      <w:lvlJc w:val="left"/>
      <w:pPr>
        <w:ind w:left="1080" w:hanging="360"/>
      </w:pPr>
      <w:rPr>
        <w:rFonts w:ascii="Courier New" w:hAnsi="Courier New" w:cs="Consolas"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nsolas"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nsolas" w:hint="default"/>
      </w:rPr>
    </w:lvl>
    <w:lvl w:ilvl="8">
      <w:start w:val="1"/>
      <w:numFmt w:val="bullet"/>
      <w:lvlText w:val=""/>
      <w:lvlJc w:val="left"/>
      <w:pPr>
        <w:ind w:left="6120" w:hanging="360"/>
      </w:pPr>
      <w:rPr>
        <w:rFonts w:ascii="Wingdings" w:hAnsi="Wingdings" w:hint="default"/>
      </w:rPr>
    </w:lvl>
  </w:abstractNum>
  <w:abstractNum w:abstractNumId="27" w15:restartNumberingAfterBreak="0">
    <w:nsid w:val="58383340"/>
    <w:multiLevelType w:val="hybridMultilevel"/>
    <w:tmpl w:val="C9F69644"/>
    <w:lvl w:ilvl="0" w:tplc="3FCAB210">
      <w:start w:val="1"/>
      <w:numFmt w:val="bullet"/>
      <w:lvlText w:val="•"/>
      <w:lvlJc w:val="left"/>
      <w:pPr>
        <w:ind w:left="360" w:hanging="360"/>
      </w:pPr>
      <w:rPr>
        <w:rFonts w:asciiTheme="majorHAnsi" w:hAnsiTheme="majorHAnsi" w:hint="default"/>
        <w:sz w:val="18"/>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8F16570"/>
    <w:multiLevelType w:val="multilevel"/>
    <w:tmpl w:val="BF8CDCCE"/>
    <w:lvl w:ilvl="0">
      <w:start w:val="1"/>
      <w:numFmt w:val="bullet"/>
      <w:lvlText w:val="•"/>
      <w:lvlJc w:val="left"/>
      <w:pPr>
        <w:ind w:left="360" w:hanging="360"/>
      </w:pPr>
      <w:rPr>
        <w:rFonts w:ascii="Bell MT" w:hAnsi="Bell MT" w:hint="default"/>
      </w:rPr>
    </w:lvl>
    <w:lvl w:ilvl="1">
      <w:start w:val="1"/>
      <w:numFmt w:val="bullet"/>
      <w:lvlText w:val="o"/>
      <w:lvlJc w:val="left"/>
      <w:pPr>
        <w:ind w:left="1080" w:hanging="360"/>
      </w:pPr>
      <w:rPr>
        <w:rFonts w:ascii="Courier New" w:hAnsi="Courier New" w:cs="Consolas"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nsolas"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nsolas" w:hint="default"/>
      </w:rPr>
    </w:lvl>
    <w:lvl w:ilvl="8">
      <w:start w:val="1"/>
      <w:numFmt w:val="bullet"/>
      <w:lvlText w:val=""/>
      <w:lvlJc w:val="left"/>
      <w:pPr>
        <w:ind w:left="6120" w:hanging="360"/>
      </w:pPr>
      <w:rPr>
        <w:rFonts w:ascii="Wingdings" w:hAnsi="Wingdings" w:hint="default"/>
      </w:rPr>
    </w:lvl>
  </w:abstractNum>
  <w:abstractNum w:abstractNumId="29" w15:restartNumberingAfterBreak="0">
    <w:nsid w:val="58FE5A0E"/>
    <w:multiLevelType w:val="hybridMultilevel"/>
    <w:tmpl w:val="27B23E8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0" w15:restartNumberingAfterBreak="0">
    <w:nsid w:val="5A5E0F38"/>
    <w:multiLevelType w:val="hybridMultilevel"/>
    <w:tmpl w:val="4440BB58"/>
    <w:lvl w:ilvl="0" w:tplc="04090001">
      <w:start w:val="1"/>
      <w:numFmt w:val="bullet"/>
      <w:lvlText w:val=""/>
      <w:lvlJc w:val="left"/>
      <w:pPr>
        <w:ind w:left="540" w:hanging="360"/>
      </w:pPr>
      <w:rPr>
        <w:rFonts w:ascii="Symbol" w:hAnsi="Symbol" w:hint="default"/>
        <w:sz w:val="28"/>
      </w:rPr>
    </w:lvl>
    <w:lvl w:ilvl="1" w:tplc="04090003" w:tentative="1">
      <w:start w:val="1"/>
      <w:numFmt w:val="bullet"/>
      <w:lvlText w:val="o"/>
      <w:lvlJc w:val="left"/>
      <w:pPr>
        <w:ind w:left="1260" w:hanging="360"/>
      </w:pPr>
      <w:rPr>
        <w:rFonts w:ascii="Courier New" w:hAnsi="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1" w15:restartNumberingAfterBreak="0">
    <w:nsid w:val="5B5A5E08"/>
    <w:multiLevelType w:val="hybridMultilevel"/>
    <w:tmpl w:val="4A82C3F0"/>
    <w:lvl w:ilvl="0" w:tplc="4D40191A">
      <w:start w:val="1"/>
      <w:numFmt w:val="bullet"/>
      <w:pStyle w:val="ListBullet"/>
      <w:lvlText w:val="•"/>
      <w:lvlJc w:val="left"/>
      <w:pPr>
        <w:ind w:left="3150" w:hanging="360"/>
      </w:pPr>
      <w:rPr>
        <w:rFonts w:ascii="Bell MT" w:hAnsi="Bell MT" w:hint="default"/>
        <w:b/>
      </w:rPr>
    </w:lvl>
    <w:lvl w:ilvl="1" w:tplc="04090003">
      <w:start w:val="1"/>
      <w:numFmt w:val="bullet"/>
      <w:lvlText w:val="o"/>
      <w:lvlJc w:val="left"/>
      <w:pPr>
        <w:ind w:left="1080" w:hanging="360"/>
      </w:pPr>
      <w:rPr>
        <w:rFonts w:ascii="Courier New" w:hAnsi="Courier New" w:cs="Consola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nsolas"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nsolas"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80A211E"/>
    <w:multiLevelType w:val="hybridMultilevel"/>
    <w:tmpl w:val="4440BB5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3" w15:restartNumberingAfterBreak="0">
    <w:nsid w:val="72532CE9"/>
    <w:multiLevelType w:val="hybridMultilevel"/>
    <w:tmpl w:val="3BCC8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57F4B52"/>
    <w:multiLevelType w:val="hybridMultilevel"/>
    <w:tmpl w:val="A4E697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8756F99"/>
    <w:multiLevelType w:val="hybridMultilevel"/>
    <w:tmpl w:val="4440BB5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6" w15:restartNumberingAfterBreak="0">
    <w:nsid w:val="79DC42E1"/>
    <w:multiLevelType w:val="hybridMultilevel"/>
    <w:tmpl w:val="4440BB5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hint="default"/>
      </w:rPr>
    </w:lvl>
    <w:lvl w:ilvl="8" w:tplc="04090005" w:tentative="1">
      <w:start w:val="1"/>
      <w:numFmt w:val="bullet"/>
      <w:lvlText w:val=""/>
      <w:lvlJc w:val="left"/>
      <w:pPr>
        <w:ind w:left="6300" w:hanging="360"/>
      </w:pPr>
      <w:rPr>
        <w:rFonts w:ascii="Wingdings" w:hAnsi="Wingdings" w:hint="default"/>
      </w:rPr>
    </w:lvl>
  </w:abstractNum>
  <w:num w:numId="1" w16cid:durableId="205485181">
    <w:abstractNumId w:val="31"/>
  </w:num>
  <w:num w:numId="2" w16cid:durableId="24520872">
    <w:abstractNumId w:val="6"/>
  </w:num>
  <w:num w:numId="3" w16cid:durableId="1931769978">
    <w:abstractNumId w:val="5"/>
  </w:num>
  <w:num w:numId="4" w16cid:durableId="1586498395">
    <w:abstractNumId w:val="4"/>
  </w:num>
  <w:num w:numId="5" w16cid:durableId="1174371952">
    <w:abstractNumId w:val="8"/>
  </w:num>
  <w:num w:numId="6" w16cid:durableId="731663049">
    <w:abstractNumId w:val="3"/>
  </w:num>
  <w:num w:numId="7" w16cid:durableId="1037700370">
    <w:abstractNumId w:val="2"/>
  </w:num>
  <w:num w:numId="8" w16cid:durableId="1467770525">
    <w:abstractNumId w:val="1"/>
  </w:num>
  <w:num w:numId="9" w16cid:durableId="1201355651">
    <w:abstractNumId w:val="0"/>
  </w:num>
  <w:num w:numId="10" w16cid:durableId="1530298302">
    <w:abstractNumId w:val="11"/>
  </w:num>
  <w:num w:numId="11" w16cid:durableId="2128038338">
    <w:abstractNumId w:val="9"/>
  </w:num>
  <w:num w:numId="12" w16cid:durableId="1880778139">
    <w:abstractNumId w:val="28"/>
  </w:num>
  <w:num w:numId="13" w16cid:durableId="1846163001">
    <w:abstractNumId w:val="26"/>
  </w:num>
  <w:num w:numId="14" w16cid:durableId="765923960">
    <w:abstractNumId w:val="23"/>
  </w:num>
  <w:num w:numId="15" w16cid:durableId="338431638">
    <w:abstractNumId w:val="21"/>
  </w:num>
  <w:num w:numId="16" w16cid:durableId="854074962">
    <w:abstractNumId w:val="12"/>
  </w:num>
  <w:num w:numId="17" w16cid:durableId="721170368">
    <w:abstractNumId w:val="22"/>
  </w:num>
  <w:num w:numId="18" w16cid:durableId="797259983">
    <w:abstractNumId w:val="7"/>
  </w:num>
  <w:num w:numId="19" w16cid:durableId="1325088519">
    <w:abstractNumId w:val="35"/>
  </w:num>
  <w:num w:numId="20" w16cid:durableId="2052269248">
    <w:abstractNumId w:val="30"/>
  </w:num>
  <w:num w:numId="21" w16cid:durableId="292910542">
    <w:abstractNumId w:val="36"/>
  </w:num>
  <w:num w:numId="22" w16cid:durableId="56129336">
    <w:abstractNumId w:val="32"/>
  </w:num>
  <w:num w:numId="23" w16cid:durableId="761413372">
    <w:abstractNumId w:val="27"/>
  </w:num>
  <w:num w:numId="24" w16cid:durableId="196703634">
    <w:abstractNumId w:val="14"/>
  </w:num>
  <w:num w:numId="25" w16cid:durableId="1213344372">
    <w:abstractNumId w:val="16"/>
  </w:num>
  <w:num w:numId="26" w16cid:durableId="1322931942">
    <w:abstractNumId w:val="19"/>
  </w:num>
  <w:num w:numId="27" w16cid:durableId="1967464761">
    <w:abstractNumId w:val="24"/>
  </w:num>
  <w:num w:numId="28" w16cid:durableId="1546286667">
    <w:abstractNumId w:val="10"/>
  </w:num>
  <w:num w:numId="29" w16cid:durableId="1653173846">
    <w:abstractNumId w:val="20"/>
  </w:num>
  <w:num w:numId="30" w16cid:durableId="1881243087">
    <w:abstractNumId w:val="13"/>
  </w:num>
  <w:num w:numId="31" w16cid:durableId="1850874733">
    <w:abstractNumId w:val="34"/>
  </w:num>
  <w:num w:numId="32" w16cid:durableId="1368945293">
    <w:abstractNumId w:val="25"/>
  </w:num>
  <w:num w:numId="33" w16cid:durableId="646859113">
    <w:abstractNumId w:val="29"/>
  </w:num>
  <w:num w:numId="34" w16cid:durableId="1862551908">
    <w:abstractNumId w:val="18"/>
  </w:num>
  <w:num w:numId="35" w16cid:durableId="1934589931">
    <w:abstractNumId w:val="17"/>
  </w:num>
  <w:num w:numId="36" w16cid:durableId="2040668491">
    <w:abstractNumId w:val="33"/>
  </w:num>
  <w:num w:numId="37" w16cid:durableId="4920656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attachedTemplate r:id="rId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howDynamicGuides" w:val="1"/>
    <w:docVar w:name="ShowMarginGuides" w:val="0"/>
    <w:docVar w:name="ShowOutlines" w:val="0"/>
    <w:docVar w:name="ShowStaticGuides" w:val="0"/>
  </w:docVars>
  <w:rsids>
    <w:rsidRoot w:val="006339AD"/>
    <w:rsid w:val="00001433"/>
    <w:rsid w:val="00002907"/>
    <w:rsid w:val="00004DF1"/>
    <w:rsid w:val="0001215E"/>
    <w:rsid w:val="00013CFB"/>
    <w:rsid w:val="0002183B"/>
    <w:rsid w:val="00024ED9"/>
    <w:rsid w:val="00027AB0"/>
    <w:rsid w:val="0003083D"/>
    <w:rsid w:val="00032027"/>
    <w:rsid w:val="000336D7"/>
    <w:rsid w:val="00040C8A"/>
    <w:rsid w:val="000449A4"/>
    <w:rsid w:val="00050D0B"/>
    <w:rsid w:val="00055F66"/>
    <w:rsid w:val="00055FCC"/>
    <w:rsid w:val="00056631"/>
    <w:rsid w:val="00061A17"/>
    <w:rsid w:val="000700E9"/>
    <w:rsid w:val="00081AE7"/>
    <w:rsid w:val="000841C4"/>
    <w:rsid w:val="00084658"/>
    <w:rsid w:val="0009147B"/>
    <w:rsid w:val="00094E45"/>
    <w:rsid w:val="000963EC"/>
    <w:rsid w:val="00096D62"/>
    <w:rsid w:val="000973C0"/>
    <w:rsid w:val="000A2E0C"/>
    <w:rsid w:val="000A5BE5"/>
    <w:rsid w:val="000B4943"/>
    <w:rsid w:val="000C0DA0"/>
    <w:rsid w:val="000C2F02"/>
    <w:rsid w:val="000D160D"/>
    <w:rsid w:val="000D1A16"/>
    <w:rsid w:val="000D35F5"/>
    <w:rsid w:val="000D47A6"/>
    <w:rsid w:val="000D6802"/>
    <w:rsid w:val="000D7333"/>
    <w:rsid w:val="000E795D"/>
    <w:rsid w:val="000F2D8A"/>
    <w:rsid w:val="000F2FDD"/>
    <w:rsid w:val="000F7F7C"/>
    <w:rsid w:val="00114B25"/>
    <w:rsid w:val="00115B70"/>
    <w:rsid w:val="001203FE"/>
    <w:rsid w:val="00130DA4"/>
    <w:rsid w:val="00131D57"/>
    <w:rsid w:val="00132EF8"/>
    <w:rsid w:val="00132FC8"/>
    <w:rsid w:val="00133D75"/>
    <w:rsid w:val="00134655"/>
    <w:rsid w:val="001635D3"/>
    <w:rsid w:val="0016389C"/>
    <w:rsid w:val="00164636"/>
    <w:rsid w:val="00173C21"/>
    <w:rsid w:val="001750A7"/>
    <w:rsid w:val="00191C86"/>
    <w:rsid w:val="0019303F"/>
    <w:rsid w:val="00195264"/>
    <w:rsid w:val="001960F2"/>
    <w:rsid w:val="001A2734"/>
    <w:rsid w:val="001A33A8"/>
    <w:rsid w:val="001A362E"/>
    <w:rsid w:val="001B015E"/>
    <w:rsid w:val="001B26F5"/>
    <w:rsid w:val="001B36F8"/>
    <w:rsid w:val="001B63CF"/>
    <w:rsid w:val="001C073C"/>
    <w:rsid w:val="001C4C7A"/>
    <w:rsid w:val="001C58AB"/>
    <w:rsid w:val="001D21F9"/>
    <w:rsid w:val="001D246C"/>
    <w:rsid w:val="001D6DC6"/>
    <w:rsid w:val="001D739F"/>
    <w:rsid w:val="001D7C91"/>
    <w:rsid w:val="001E0E87"/>
    <w:rsid w:val="001E204C"/>
    <w:rsid w:val="001E2312"/>
    <w:rsid w:val="001E259A"/>
    <w:rsid w:val="001F3333"/>
    <w:rsid w:val="001F38D9"/>
    <w:rsid w:val="001F3B5B"/>
    <w:rsid w:val="001F5599"/>
    <w:rsid w:val="001F62DD"/>
    <w:rsid w:val="0020771C"/>
    <w:rsid w:val="00210656"/>
    <w:rsid w:val="002107C8"/>
    <w:rsid w:val="0021267C"/>
    <w:rsid w:val="00217036"/>
    <w:rsid w:val="0022618A"/>
    <w:rsid w:val="002272D4"/>
    <w:rsid w:val="00232D0B"/>
    <w:rsid w:val="00235977"/>
    <w:rsid w:val="00243120"/>
    <w:rsid w:val="002442C3"/>
    <w:rsid w:val="00251963"/>
    <w:rsid w:val="00252B24"/>
    <w:rsid w:val="00255C9A"/>
    <w:rsid w:val="00262AFE"/>
    <w:rsid w:val="002658E7"/>
    <w:rsid w:val="0026656E"/>
    <w:rsid w:val="00275AB6"/>
    <w:rsid w:val="002807FD"/>
    <w:rsid w:val="00282A5D"/>
    <w:rsid w:val="00287ED8"/>
    <w:rsid w:val="0029043A"/>
    <w:rsid w:val="0029130E"/>
    <w:rsid w:val="00291D3D"/>
    <w:rsid w:val="002961BD"/>
    <w:rsid w:val="002A3FC5"/>
    <w:rsid w:val="002A46EA"/>
    <w:rsid w:val="002A66D8"/>
    <w:rsid w:val="002B1F57"/>
    <w:rsid w:val="002B707E"/>
    <w:rsid w:val="002B73F8"/>
    <w:rsid w:val="002C0E72"/>
    <w:rsid w:val="002C7B10"/>
    <w:rsid w:val="002D1223"/>
    <w:rsid w:val="002E2940"/>
    <w:rsid w:val="002E55BB"/>
    <w:rsid w:val="002F6D3C"/>
    <w:rsid w:val="003037EE"/>
    <w:rsid w:val="00303931"/>
    <w:rsid w:val="00312942"/>
    <w:rsid w:val="00314F7C"/>
    <w:rsid w:val="003175D6"/>
    <w:rsid w:val="0032056C"/>
    <w:rsid w:val="00322B0A"/>
    <w:rsid w:val="00323E0E"/>
    <w:rsid w:val="003255CF"/>
    <w:rsid w:val="00327878"/>
    <w:rsid w:val="003517C5"/>
    <w:rsid w:val="00354BC3"/>
    <w:rsid w:val="00355C26"/>
    <w:rsid w:val="00357B29"/>
    <w:rsid w:val="00360C81"/>
    <w:rsid w:val="00365ED5"/>
    <w:rsid w:val="00366589"/>
    <w:rsid w:val="00366CCB"/>
    <w:rsid w:val="0036746C"/>
    <w:rsid w:val="003704C7"/>
    <w:rsid w:val="00372B51"/>
    <w:rsid w:val="003743B7"/>
    <w:rsid w:val="003749D5"/>
    <w:rsid w:val="0037526B"/>
    <w:rsid w:val="00375A57"/>
    <w:rsid w:val="00377C0F"/>
    <w:rsid w:val="00381020"/>
    <w:rsid w:val="00386B35"/>
    <w:rsid w:val="00386D25"/>
    <w:rsid w:val="00390478"/>
    <w:rsid w:val="0039107D"/>
    <w:rsid w:val="003919AC"/>
    <w:rsid w:val="0039249C"/>
    <w:rsid w:val="00395A37"/>
    <w:rsid w:val="003963ED"/>
    <w:rsid w:val="00397BB5"/>
    <w:rsid w:val="003B0E8E"/>
    <w:rsid w:val="003C0E11"/>
    <w:rsid w:val="003C1129"/>
    <w:rsid w:val="003C114E"/>
    <w:rsid w:val="003C386F"/>
    <w:rsid w:val="003C4783"/>
    <w:rsid w:val="003D1895"/>
    <w:rsid w:val="003D6CAD"/>
    <w:rsid w:val="003E0014"/>
    <w:rsid w:val="003E234D"/>
    <w:rsid w:val="003E7380"/>
    <w:rsid w:val="003F08D8"/>
    <w:rsid w:val="003F1144"/>
    <w:rsid w:val="003F20F1"/>
    <w:rsid w:val="003F2C8F"/>
    <w:rsid w:val="003F569D"/>
    <w:rsid w:val="003F599B"/>
    <w:rsid w:val="004024F0"/>
    <w:rsid w:val="00405570"/>
    <w:rsid w:val="00415BCF"/>
    <w:rsid w:val="00423917"/>
    <w:rsid w:val="00424913"/>
    <w:rsid w:val="00431084"/>
    <w:rsid w:val="00437807"/>
    <w:rsid w:val="00437810"/>
    <w:rsid w:val="0044463B"/>
    <w:rsid w:val="00445D04"/>
    <w:rsid w:val="004506D1"/>
    <w:rsid w:val="00453620"/>
    <w:rsid w:val="00453EA5"/>
    <w:rsid w:val="004567AB"/>
    <w:rsid w:val="0045695A"/>
    <w:rsid w:val="004569C2"/>
    <w:rsid w:val="004602E1"/>
    <w:rsid w:val="00464B11"/>
    <w:rsid w:val="00464F6C"/>
    <w:rsid w:val="004657ED"/>
    <w:rsid w:val="00470020"/>
    <w:rsid w:val="00471567"/>
    <w:rsid w:val="004762F2"/>
    <w:rsid w:val="00480672"/>
    <w:rsid w:val="00483D1D"/>
    <w:rsid w:val="004867B7"/>
    <w:rsid w:val="00490954"/>
    <w:rsid w:val="00493C15"/>
    <w:rsid w:val="00495EF1"/>
    <w:rsid w:val="004A11B6"/>
    <w:rsid w:val="004B4EAA"/>
    <w:rsid w:val="004C2540"/>
    <w:rsid w:val="004C3C6A"/>
    <w:rsid w:val="004C58FB"/>
    <w:rsid w:val="004D0161"/>
    <w:rsid w:val="004D2E30"/>
    <w:rsid w:val="004D3CCD"/>
    <w:rsid w:val="004D596F"/>
    <w:rsid w:val="004D7850"/>
    <w:rsid w:val="004E3765"/>
    <w:rsid w:val="004E3A19"/>
    <w:rsid w:val="004E46CA"/>
    <w:rsid w:val="004E4A4B"/>
    <w:rsid w:val="004E68DE"/>
    <w:rsid w:val="004E6F45"/>
    <w:rsid w:val="004F0CC6"/>
    <w:rsid w:val="004F0EF3"/>
    <w:rsid w:val="004F2D9E"/>
    <w:rsid w:val="004F3027"/>
    <w:rsid w:val="00500D12"/>
    <w:rsid w:val="00504D8B"/>
    <w:rsid w:val="00511723"/>
    <w:rsid w:val="005117DF"/>
    <w:rsid w:val="00512EC6"/>
    <w:rsid w:val="0052233D"/>
    <w:rsid w:val="00523454"/>
    <w:rsid w:val="00527BDD"/>
    <w:rsid w:val="00533A95"/>
    <w:rsid w:val="00544405"/>
    <w:rsid w:val="00550923"/>
    <w:rsid w:val="00554EAF"/>
    <w:rsid w:val="00555A70"/>
    <w:rsid w:val="00556383"/>
    <w:rsid w:val="00562789"/>
    <w:rsid w:val="00563AFD"/>
    <w:rsid w:val="00563F56"/>
    <w:rsid w:val="00567484"/>
    <w:rsid w:val="005730F8"/>
    <w:rsid w:val="00573492"/>
    <w:rsid w:val="00580B99"/>
    <w:rsid w:val="00583068"/>
    <w:rsid w:val="005864F7"/>
    <w:rsid w:val="00586E05"/>
    <w:rsid w:val="0058746D"/>
    <w:rsid w:val="005A60FE"/>
    <w:rsid w:val="005B01E7"/>
    <w:rsid w:val="005C3CF4"/>
    <w:rsid w:val="005C3F85"/>
    <w:rsid w:val="005D098C"/>
    <w:rsid w:val="005D098D"/>
    <w:rsid w:val="005D4145"/>
    <w:rsid w:val="005E7E41"/>
    <w:rsid w:val="005F6179"/>
    <w:rsid w:val="005F6526"/>
    <w:rsid w:val="0060009B"/>
    <w:rsid w:val="006017CB"/>
    <w:rsid w:val="00605D54"/>
    <w:rsid w:val="00621CD9"/>
    <w:rsid w:val="006328E2"/>
    <w:rsid w:val="006339AD"/>
    <w:rsid w:val="006343AF"/>
    <w:rsid w:val="00634C54"/>
    <w:rsid w:val="00634D52"/>
    <w:rsid w:val="00643122"/>
    <w:rsid w:val="00643314"/>
    <w:rsid w:val="00644056"/>
    <w:rsid w:val="00644564"/>
    <w:rsid w:val="0064596C"/>
    <w:rsid w:val="006501AE"/>
    <w:rsid w:val="00650D03"/>
    <w:rsid w:val="00652D18"/>
    <w:rsid w:val="006564A0"/>
    <w:rsid w:val="00656F78"/>
    <w:rsid w:val="00660857"/>
    <w:rsid w:val="00667955"/>
    <w:rsid w:val="00672E95"/>
    <w:rsid w:val="00673486"/>
    <w:rsid w:val="0067480D"/>
    <w:rsid w:val="00677169"/>
    <w:rsid w:val="00681107"/>
    <w:rsid w:val="00686359"/>
    <w:rsid w:val="006918AF"/>
    <w:rsid w:val="00692F12"/>
    <w:rsid w:val="006A0310"/>
    <w:rsid w:val="006A039A"/>
    <w:rsid w:val="006A1672"/>
    <w:rsid w:val="006A1739"/>
    <w:rsid w:val="006A2830"/>
    <w:rsid w:val="006A6F7F"/>
    <w:rsid w:val="006B419F"/>
    <w:rsid w:val="006B61E4"/>
    <w:rsid w:val="006C0011"/>
    <w:rsid w:val="006C2FC3"/>
    <w:rsid w:val="006C76E4"/>
    <w:rsid w:val="006D0E91"/>
    <w:rsid w:val="006D3CAE"/>
    <w:rsid w:val="006D5C4F"/>
    <w:rsid w:val="006D63B2"/>
    <w:rsid w:val="006E20FA"/>
    <w:rsid w:val="006E66EB"/>
    <w:rsid w:val="006F0D30"/>
    <w:rsid w:val="006F1148"/>
    <w:rsid w:val="006F21F1"/>
    <w:rsid w:val="006F5A62"/>
    <w:rsid w:val="006F61FC"/>
    <w:rsid w:val="00705307"/>
    <w:rsid w:val="00707B45"/>
    <w:rsid w:val="00707D64"/>
    <w:rsid w:val="00715EC7"/>
    <w:rsid w:val="007233FA"/>
    <w:rsid w:val="00726044"/>
    <w:rsid w:val="0073034A"/>
    <w:rsid w:val="00730424"/>
    <w:rsid w:val="007321AB"/>
    <w:rsid w:val="00740C1B"/>
    <w:rsid w:val="00751D03"/>
    <w:rsid w:val="00763550"/>
    <w:rsid w:val="00767BE2"/>
    <w:rsid w:val="00775383"/>
    <w:rsid w:val="00783014"/>
    <w:rsid w:val="0078671F"/>
    <w:rsid w:val="007869D1"/>
    <w:rsid w:val="00786EA0"/>
    <w:rsid w:val="00793440"/>
    <w:rsid w:val="007A2BA0"/>
    <w:rsid w:val="007A400C"/>
    <w:rsid w:val="007C44DE"/>
    <w:rsid w:val="007D036C"/>
    <w:rsid w:val="007D34BF"/>
    <w:rsid w:val="007E1605"/>
    <w:rsid w:val="007E190A"/>
    <w:rsid w:val="007E3E11"/>
    <w:rsid w:val="007E4FCA"/>
    <w:rsid w:val="007E7BCE"/>
    <w:rsid w:val="007F65E7"/>
    <w:rsid w:val="00805DA4"/>
    <w:rsid w:val="00810C87"/>
    <w:rsid w:val="008169EE"/>
    <w:rsid w:val="00822EE2"/>
    <w:rsid w:val="00824ADC"/>
    <w:rsid w:val="00826D2A"/>
    <w:rsid w:val="00831DAC"/>
    <w:rsid w:val="00836818"/>
    <w:rsid w:val="00840B2D"/>
    <w:rsid w:val="00846805"/>
    <w:rsid w:val="00847AF1"/>
    <w:rsid w:val="00847B8E"/>
    <w:rsid w:val="008546F5"/>
    <w:rsid w:val="00857EE6"/>
    <w:rsid w:val="00871806"/>
    <w:rsid w:val="00873191"/>
    <w:rsid w:val="00875F00"/>
    <w:rsid w:val="00881AD5"/>
    <w:rsid w:val="00887E2F"/>
    <w:rsid w:val="00890130"/>
    <w:rsid w:val="00891366"/>
    <w:rsid w:val="00891A2B"/>
    <w:rsid w:val="00893506"/>
    <w:rsid w:val="00893E36"/>
    <w:rsid w:val="00894889"/>
    <w:rsid w:val="0089554A"/>
    <w:rsid w:val="008A0BD6"/>
    <w:rsid w:val="008A43FF"/>
    <w:rsid w:val="008B05C0"/>
    <w:rsid w:val="008B0B0B"/>
    <w:rsid w:val="008C1BA3"/>
    <w:rsid w:val="008C1C9C"/>
    <w:rsid w:val="008C54FD"/>
    <w:rsid w:val="008C79D5"/>
    <w:rsid w:val="008D0C4A"/>
    <w:rsid w:val="008D0C79"/>
    <w:rsid w:val="008E0530"/>
    <w:rsid w:val="008E0A19"/>
    <w:rsid w:val="008F1B1C"/>
    <w:rsid w:val="008F3B08"/>
    <w:rsid w:val="00902916"/>
    <w:rsid w:val="00904A18"/>
    <w:rsid w:val="00911C28"/>
    <w:rsid w:val="00913E6C"/>
    <w:rsid w:val="00914757"/>
    <w:rsid w:val="009267A8"/>
    <w:rsid w:val="0092688B"/>
    <w:rsid w:val="00927495"/>
    <w:rsid w:val="0092792E"/>
    <w:rsid w:val="00931341"/>
    <w:rsid w:val="00933259"/>
    <w:rsid w:val="00940E05"/>
    <w:rsid w:val="00944140"/>
    <w:rsid w:val="0094639F"/>
    <w:rsid w:val="009519FD"/>
    <w:rsid w:val="009545C4"/>
    <w:rsid w:val="0096350F"/>
    <w:rsid w:val="009659DD"/>
    <w:rsid w:val="00967023"/>
    <w:rsid w:val="009701AA"/>
    <w:rsid w:val="009749B5"/>
    <w:rsid w:val="009772AB"/>
    <w:rsid w:val="0098098D"/>
    <w:rsid w:val="009823ED"/>
    <w:rsid w:val="00982C6E"/>
    <w:rsid w:val="009913DF"/>
    <w:rsid w:val="0099681E"/>
    <w:rsid w:val="00997F35"/>
    <w:rsid w:val="009A1123"/>
    <w:rsid w:val="009A13F3"/>
    <w:rsid w:val="009A71A3"/>
    <w:rsid w:val="009A797E"/>
    <w:rsid w:val="009A7F53"/>
    <w:rsid w:val="009C121A"/>
    <w:rsid w:val="009C1386"/>
    <w:rsid w:val="009C2A35"/>
    <w:rsid w:val="009C52E7"/>
    <w:rsid w:val="009E73E2"/>
    <w:rsid w:val="009F2D7E"/>
    <w:rsid w:val="009F5D6D"/>
    <w:rsid w:val="009F7980"/>
    <w:rsid w:val="00A10270"/>
    <w:rsid w:val="00A12A46"/>
    <w:rsid w:val="00A12B4D"/>
    <w:rsid w:val="00A13A4C"/>
    <w:rsid w:val="00A1510B"/>
    <w:rsid w:val="00A1546A"/>
    <w:rsid w:val="00A15F79"/>
    <w:rsid w:val="00A17B21"/>
    <w:rsid w:val="00A26AFB"/>
    <w:rsid w:val="00A32862"/>
    <w:rsid w:val="00A32B35"/>
    <w:rsid w:val="00A34504"/>
    <w:rsid w:val="00A35342"/>
    <w:rsid w:val="00A3616A"/>
    <w:rsid w:val="00A421A5"/>
    <w:rsid w:val="00A435DD"/>
    <w:rsid w:val="00A525C6"/>
    <w:rsid w:val="00A5461A"/>
    <w:rsid w:val="00A57371"/>
    <w:rsid w:val="00A614BE"/>
    <w:rsid w:val="00A66672"/>
    <w:rsid w:val="00A714EA"/>
    <w:rsid w:val="00A741F1"/>
    <w:rsid w:val="00A770FF"/>
    <w:rsid w:val="00A7791E"/>
    <w:rsid w:val="00A924EE"/>
    <w:rsid w:val="00A94B15"/>
    <w:rsid w:val="00A94FD7"/>
    <w:rsid w:val="00A96A61"/>
    <w:rsid w:val="00AA0161"/>
    <w:rsid w:val="00AB1A65"/>
    <w:rsid w:val="00AB4A0E"/>
    <w:rsid w:val="00AB4DF6"/>
    <w:rsid w:val="00AC228A"/>
    <w:rsid w:val="00AC4549"/>
    <w:rsid w:val="00AC529A"/>
    <w:rsid w:val="00AD1C3D"/>
    <w:rsid w:val="00AD21FB"/>
    <w:rsid w:val="00AD2D4E"/>
    <w:rsid w:val="00AD30B8"/>
    <w:rsid w:val="00AD4CC3"/>
    <w:rsid w:val="00AE13C3"/>
    <w:rsid w:val="00AF550A"/>
    <w:rsid w:val="00AF61C9"/>
    <w:rsid w:val="00AF6D42"/>
    <w:rsid w:val="00B00849"/>
    <w:rsid w:val="00B01C15"/>
    <w:rsid w:val="00B10EA4"/>
    <w:rsid w:val="00B46BA8"/>
    <w:rsid w:val="00B5208D"/>
    <w:rsid w:val="00B57E11"/>
    <w:rsid w:val="00B64BC6"/>
    <w:rsid w:val="00B70ADA"/>
    <w:rsid w:val="00B723B5"/>
    <w:rsid w:val="00B728A4"/>
    <w:rsid w:val="00B80B0D"/>
    <w:rsid w:val="00B822B6"/>
    <w:rsid w:val="00B93DAB"/>
    <w:rsid w:val="00BA59D8"/>
    <w:rsid w:val="00BA62F7"/>
    <w:rsid w:val="00BB69A1"/>
    <w:rsid w:val="00BC02F6"/>
    <w:rsid w:val="00BC0FA6"/>
    <w:rsid w:val="00BC6E43"/>
    <w:rsid w:val="00BC72C3"/>
    <w:rsid w:val="00BD2A1A"/>
    <w:rsid w:val="00BD668C"/>
    <w:rsid w:val="00BE08EF"/>
    <w:rsid w:val="00C103D8"/>
    <w:rsid w:val="00C115CF"/>
    <w:rsid w:val="00C1370D"/>
    <w:rsid w:val="00C14509"/>
    <w:rsid w:val="00C17E75"/>
    <w:rsid w:val="00C21D23"/>
    <w:rsid w:val="00C21EA2"/>
    <w:rsid w:val="00C24204"/>
    <w:rsid w:val="00C4063C"/>
    <w:rsid w:val="00C50EE7"/>
    <w:rsid w:val="00C51AF5"/>
    <w:rsid w:val="00C52321"/>
    <w:rsid w:val="00C54247"/>
    <w:rsid w:val="00C63CC6"/>
    <w:rsid w:val="00C65495"/>
    <w:rsid w:val="00C65634"/>
    <w:rsid w:val="00C67F2E"/>
    <w:rsid w:val="00C75086"/>
    <w:rsid w:val="00C76235"/>
    <w:rsid w:val="00C875D7"/>
    <w:rsid w:val="00C97070"/>
    <w:rsid w:val="00C97702"/>
    <w:rsid w:val="00C97E08"/>
    <w:rsid w:val="00CA10BD"/>
    <w:rsid w:val="00CA2C29"/>
    <w:rsid w:val="00CA5D7C"/>
    <w:rsid w:val="00CB77CB"/>
    <w:rsid w:val="00CC0F46"/>
    <w:rsid w:val="00CC376F"/>
    <w:rsid w:val="00CC3E8E"/>
    <w:rsid w:val="00CC4B89"/>
    <w:rsid w:val="00CC54B7"/>
    <w:rsid w:val="00CC5CF5"/>
    <w:rsid w:val="00CC62B1"/>
    <w:rsid w:val="00CC6897"/>
    <w:rsid w:val="00CD035A"/>
    <w:rsid w:val="00CD14A4"/>
    <w:rsid w:val="00CD1959"/>
    <w:rsid w:val="00CE02C1"/>
    <w:rsid w:val="00CE27F0"/>
    <w:rsid w:val="00CE5B94"/>
    <w:rsid w:val="00CE7965"/>
    <w:rsid w:val="00CF2E10"/>
    <w:rsid w:val="00CF3D43"/>
    <w:rsid w:val="00D00DD2"/>
    <w:rsid w:val="00D03D0C"/>
    <w:rsid w:val="00D0457E"/>
    <w:rsid w:val="00D06FD8"/>
    <w:rsid w:val="00D1055B"/>
    <w:rsid w:val="00D1155A"/>
    <w:rsid w:val="00D117C6"/>
    <w:rsid w:val="00D13854"/>
    <w:rsid w:val="00D141D6"/>
    <w:rsid w:val="00D1464E"/>
    <w:rsid w:val="00D1795E"/>
    <w:rsid w:val="00D2150D"/>
    <w:rsid w:val="00D2548E"/>
    <w:rsid w:val="00D31583"/>
    <w:rsid w:val="00D33C4A"/>
    <w:rsid w:val="00D40944"/>
    <w:rsid w:val="00D431A7"/>
    <w:rsid w:val="00D50A60"/>
    <w:rsid w:val="00D55718"/>
    <w:rsid w:val="00D622DE"/>
    <w:rsid w:val="00D62A74"/>
    <w:rsid w:val="00D63851"/>
    <w:rsid w:val="00D7542D"/>
    <w:rsid w:val="00D75740"/>
    <w:rsid w:val="00D770D1"/>
    <w:rsid w:val="00D81358"/>
    <w:rsid w:val="00D81C7B"/>
    <w:rsid w:val="00D845FF"/>
    <w:rsid w:val="00D848E3"/>
    <w:rsid w:val="00D8562D"/>
    <w:rsid w:val="00D87653"/>
    <w:rsid w:val="00D87E86"/>
    <w:rsid w:val="00D91B4A"/>
    <w:rsid w:val="00D93260"/>
    <w:rsid w:val="00D93E8D"/>
    <w:rsid w:val="00DA15BD"/>
    <w:rsid w:val="00DA4628"/>
    <w:rsid w:val="00DB1CD6"/>
    <w:rsid w:val="00DB2774"/>
    <w:rsid w:val="00DB7067"/>
    <w:rsid w:val="00DC5FF6"/>
    <w:rsid w:val="00DD3759"/>
    <w:rsid w:val="00DE05B6"/>
    <w:rsid w:val="00DE1CC9"/>
    <w:rsid w:val="00DE2EE5"/>
    <w:rsid w:val="00DE35E6"/>
    <w:rsid w:val="00DE684B"/>
    <w:rsid w:val="00DE79F5"/>
    <w:rsid w:val="00DF1FB9"/>
    <w:rsid w:val="00DF2C3F"/>
    <w:rsid w:val="00DF3D3A"/>
    <w:rsid w:val="00DF6211"/>
    <w:rsid w:val="00E0010D"/>
    <w:rsid w:val="00E04C88"/>
    <w:rsid w:val="00E068AD"/>
    <w:rsid w:val="00E07632"/>
    <w:rsid w:val="00E1068D"/>
    <w:rsid w:val="00E22961"/>
    <w:rsid w:val="00E25012"/>
    <w:rsid w:val="00E27A1D"/>
    <w:rsid w:val="00E315BB"/>
    <w:rsid w:val="00E34A33"/>
    <w:rsid w:val="00E41AFD"/>
    <w:rsid w:val="00E4247B"/>
    <w:rsid w:val="00E45EC8"/>
    <w:rsid w:val="00E4620A"/>
    <w:rsid w:val="00E508B3"/>
    <w:rsid w:val="00E50A7F"/>
    <w:rsid w:val="00E50C6B"/>
    <w:rsid w:val="00E551CE"/>
    <w:rsid w:val="00E56807"/>
    <w:rsid w:val="00E65D87"/>
    <w:rsid w:val="00E6749C"/>
    <w:rsid w:val="00E70272"/>
    <w:rsid w:val="00E71883"/>
    <w:rsid w:val="00E71F4A"/>
    <w:rsid w:val="00E74130"/>
    <w:rsid w:val="00E749FB"/>
    <w:rsid w:val="00E74D08"/>
    <w:rsid w:val="00E83A90"/>
    <w:rsid w:val="00E92807"/>
    <w:rsid w:val="00E94171"/>
    <w:rsid w:val="00E9423C"/>
    <w:rsid w:val="00E95C8F"/>
    <w:rsid w:val="00EA312A"/>
    <w:rsid w:val="00EA364C"/>
    <w:rsid w:val="00EA3FD2"/>
    <w:rsid w:val="00EB2DBD"/>
    <w:rsid w:val="00EC0CC9"/>
    <w:rsid w:val="00EC16CD"/>
    <w:rsid w:val="00EC33D0"/>
    <w:rsid w:val="00EC3FFE"/>
    <w:rsid w:val="00EE438F"/>
    <w:rsid w:val="00EE7067"/>
    <w:rsid w:val="00EE78E1"/>
    <w:rsid w:val="00EF0F7F"/>
    <w:rsid w:val="00F00A99"/>
    <w:rsid w:val="00F030E6"/>
    <w:rsid w:val="00F151F3"/>
    <w:rsid w:val="00F1749A"/>
    <w:rsid w:val="00F17A21"/>
    <w:rsid w:val="00F34701"/>
    <w:rsid w:val="00F37CCD"/>
    <w:rsid w:val="00F42CF4"/>
    <w:rsid w:val="00F448C5"/>
    <w:rsid w:val="00F55229"/>
    <w:rsid w:val="00F652A7"/>
    <w:rsid w:val="00F65F21"/>
    <w:rsid w:val="00F66EE3"/>
    <w:rsid w:val="00F72AC6"/>
    <w:rsid w:val="00F748B3"/>
    <w:rsid w:val="00F837B0"/>
    <w:rsid w:val="00F841B3"/>
    <w:rsid w:val="00F86A93"/>
    <w:rsid w:val="00F90F6E"/>
    <w:rsid w:val="00F9262B"/>
    <w:rsid w:val="00F92DAE"/>
    <w:rsid w:val="00FA5D07"/>
    <w:rsid w:val="00FA5DED"/>
    <w:rsid w:val="00FA6277"/>
    <w:rsid w:val="00FB54E9"/>
    <w:rsid w:val="00FB5FA7"/>
    <w:rsid w:val="00FB6CF1"/>
    <w:rsid w:val="00FC4FD0"/>
    <w:rsid w:val="00FC6AFF"/>
    <w:rsid w:val="00FD02CE"/>
    <w:rsid w:val="00FD500F"/>
    <w:rsid w:val="00FD7F22"/>
    <w:rsid w:val="00FE15EC"/>
    <w:rsid w:val="00FE42AC"/>
    <w:rsid w:val="00FF2888"/>
    <w:rsid w:val="00FF5B03"/>
    <w:rsid w:val="00FF64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F364A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rsid w:val="00DA2869"/>
    <w:pPr>
      <w:spacing w:line="300" w:lineRule="auto"/>
    </w:pPr>
  </w:style>
  <w:style w:type="paragraph" w:styleId="Heading1">
    <w:name w:val="heading 1"/>
    <w:basedOn w:val="Normal"/>
    <w:next w:val="BodyText"/>
    <w:link w:val="Heading1Char"/>
    <w:rsid w:val="00DA2869"/>
    <w:pPr>
      <w:keepNext/>
      <w:keepLines/>
      <w:spacing w:before="400" w:after="200" w:line="240" w:lineRule="auto"/>
      <w:ind w:left="-720"/>
      <w:outlineLvl w:val="0"/>
    </w:pPr>
    <w:rPr>
      <w:rFonts w:asciiTheme="majorHAnsi" w:eastAsiaTheme="majorEastAsia" w:hAnsiTheme="majorHAnsi" w:cstheme="majorBidi"/>
      <w:b/>
      <w:bCs/>
      <w:color w:val="8D002D" w:themeColor="accent1"/>
      <w:sz w:val="24"/>
      <w:szCs w:val="24"/>
    </w:rPr>
  </w:style>
  <w:style w:type="paragraph" w:styleId="Heading2">
    <w:name w:val="heading 2"/>
    <w:basedOn w:val="Normal"/>
    <w:next w:val="Normal"/>
    <w:link w:val="Heading2Char"/>
    <w:semiHidden/>
    <w:unhideWhenUsed/>
    <w:qFormat/>
    <w:rsid w:val="00DA2869"/>
    <w:pPr>
      <w:keepNext/>
      <w:keepLines/>
      <w:spacing w:before="200"/>
      <w:outlineLvl w:val="1"/>
    </w:pPr>
    <w:rPr>
      <w:rFonts w:asciiTheme="majorHAnsi" w:eastAsiaTheme="majorEastAsia" w:hAnsiTheme="majorHAnsi" w:cstheme="majorBidi"/>
      <w:b/>
      <w:bCs/>
      <w:color w:val="8D002D" w:themeColor="accent1"/>
      <w:sz w:val="26"/>
      <w:szCs w:val="26"/>
    </w:rPr>
  </w:style>
  <w:style w:type="paragraph" w:styleId="Heading3">
    <w:name w:val="heading 3"/>
    <w:basedOn w:val="Normal"/>
    <w:next w:val="Normal"/>
    <w:link w:val="Heading3Char"/>
    <w:semiHidden/>
    <w:unhideWhenUsed/>
    <w:qFormat/>
    <w:rsid w:val="00DA2869"/>
    <w:pPr>
      <w:keepNext/>
      <w:keepLines/>
      <w:spacing w:before="200"/>
      <w:outlineLvl w:val="2"/>
    </w:pPr>
    <w:rPr>
      <w:rFonts w:asciiTheme="majorHAnsi" w:eastAsiaTheme="majorEastAsia" w:hAnsiTheme="majorHAnsi" w:cstheme="majorBidi"/>
      <w:b/>
      <w:bCs/>
      <w:color w:val="8D002D" w:themeColor="accent1"/>
    </w:rPr>
  </w:style>
  <w:style w:type="paragraph" w:styleId="Heading4">
    <w:name w:val="heading 4"/>
    <w:basedOn w:val="Normal"/>
    <w:next w:val="Normal"/>
    <w:link w:val="Heading4Char"/>
    <w:semiHidden/>
    <w:unhideWhenUsed/>
    <w:qFormat/>
    <w:rsid w:val="00DA2869"/>
    <w:pPr>
      <w:keepNext/>
      <w:keepLines/>
      <w:spacing w:before="200"/>
      <w:outlineLvl w:val="3"/>
    </w:pPr>
    <w:rPr>
      <w:rFonts w:asciiTheme="majorHAnsi" w:eastAsiaTheme="majorEastAsia" w:hAnsiTheme="majorHAnsi" w:cstheme="majorBidi"/>
      <w:b/>
      <w:bCs/>
      <w:i/>
      <w:iCs/>
      <w:color w:val="8D002D" w:themeColor="accent1"/>
    </w:rPr>
  </w:style>
  <w:style w:type="paragraph" w:styleId="Heading5">
    <w:name w:val="heading 5"/>
    <w:basedOn w:val="Normal"/>
    <w:next w:val="Normal"/>
    <w:link w:val="Heading5Char"/>
    <w:semiHidden/>
    <w:unhideWhenUsed/>
    <w:qFormat/>
    <w:rsid w:val="00DA2869"/>
    <w:pPr>
      <w:keepNext/>
      <w:keepLines/>
      <w:spacing w:before="200"/>
      <w:outlineLvl w:val="4"/>
    </w:pPr>
    <w:rPr>
      <w:rFonts w:asciiTheme="majorHAnsi" w:eastAsiaTheme="majorEastAsia" w:hAnsiTheme="majorHAnsi" w:cstheme="majorBidi"/>
      <w:color w:val="460016" w:themeColor="accent1" w:themeShade="7F"/>
    </w:rPr>
  </w:style>
  <w:style w:type="paragraph" w:styleId="Heading6">
    <w:name w:val="heading 6"/>
    <w:basedOn w:val="Normal"/>
    <w:next w:val="Normal"/>
    <w:link w:val="Heading6Char"/>
    <w:semiHidden/>
    <w:unhideWhenUsed/>
    <w:qFormat/>
    <w:rsid w:val="00DA2869"/>
    <w:pPr>
      <w:keepNext/>
      <w:keepLines/>
      <w:spacing w:before="200"/>
      <w:outlineLvl w:val="5"/>
    </w:pPr>
    <w:rPr>
      <w:rFonts w:asciiTheme="majorHAnsi" w:eastAsiaTheme="majorEastAsia" w:hAnsiTheme="majorHAnsi" w:cstheme="majorBidi"/>
      <w:i/>
      <w:iCs/>
      <w:color w:val="460016" w:themeColor="accent1" w:themeShade="7F"/>
    </w:rPr>
  </w:style>
  <w:style w:type="paragraph" w:styleId="Heading7">
    <w:name w:val="heading 7"/>
    <w:basedOn w:val="Normal"/>
    <w:next w:val="Normal"/>
    <w:link w:val="Heading7Char"/>
    <w:semiHidden/>
    <w:unhideWhenUsed/>
    <w:qFormat/>
    <w:rsid w:val="00DA2869"/>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DA2869"/>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semiHidden/>
    <w:unhideWhenUsed/>
    <w:qFormat/>
    <w:rsid w:val="00DA2869"/>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semiHidden/>
    <w:unhideWhenUsed/>
    <w:rsid w:val="00DA2869"/>
    <w:pPr>
      <w:spacing w:line="240" w:lineRule="auto"/>
    </w:pPr>
    <w:rPr>
      <w:rFonts w:ascii="Tahoma" w:hAnsi="Tahoma" w:cs="Tahoma"/>
      <w:sz w:val="16"/>
      <w:szCs w:val="16"/>
    </w:rPr>
  </w:style>
  <w:style w:type="character" w:customStyle="1" w:styleId="BalloonTextChar">
    <w:name w:val="Balloon Text Char"/>
    <w:basedOn w:val="DefaultParagraphFont"/>
    <w:uiPriority w:val="99"/>
    <w:semiHidden/>
    <w:rsid w:val="003922DD"/>
    <w:rPr>
      <w:rFonts w:ascii="Lucida Grande" w:hAnsi="Lucida Grande"/>
      <w:sz w:val="18"/>
      <w:szCs w:val="18"/>
    </w:rPr>
  </w:style>
  <w:style w:type="character" w:customStyle="1" w:styleId="Heading1Char">
    <w:name w:val="Heading 1 Char"/>
    <w:basedOn w:val="DefaultParagraphFont"/>
    <w:link w:val="Heading1"/>
    <w:rsid w:val="00DA2869"/>
    <w:rPr>
      <w:rFonts w:asciiTheme="majorHAnsi" w:eastAsiaTheme="majorEastAsia" w:hAnsiTheme="majorHAnsi" w:cstheme="majorBidi"/>
      <w:b/>
      <w:bCs/>
      <w:color w:val="8D002D" w:themeColor="accent1"/>
      <w:sz w:val="24"/>
      <w:szCs w:val="24"/>
    </w:rPr>
  </w:style>
  <w:style w:type="paragraph" w:styleId="Header">
    <w:name w:val="header"/>
    <w:basedOn w:val="Normal"/>
    <w:link w:val="HeaderChar"/>
    <w:rsid w:val="00DA2869"/>
    <w:pPr>
      <w:tabs>
        <w:tab w:val="center" w:pos="4680"/>
        <w:tab w:val="right" w:pos="9360"/>
      </w:tabs>
      <w:spacing w:after="800"/>
      <w:ind w:right="-720"/>
      <w:jc w:val="right"/>
    </w:pPr>
    <w:rPr>
      <w:color w:val="262626" w:themeColor="text2"/>
      <w:sz w:val="18"/>
      <w:szCs w:val="18"/>
    </w:rPr>
  </w:style>
  <w:style w:type="character" w:customStyle="1" w:styleId="HeaderChar">
    <w:name w:val="Header Char"/>
    <w:basedOn w:val="DefaultParagraphFont"/>
    <w:link w:val="Header"/>
    <w:rsid w:val="00DA2869"/>
    <w:rPr>
      <w:color w:val="262626" w:themeColor="text2"/>
      <w:sz w:val="18"/>
      <w:szCs w:val="18"/>
    </w:rPr>
  </w:style>
  <w:style w:type="paragraph" w:styleId="Title">
    <w:name w:val="Title"/>
    <w:basedOn w:val="Normal"/>
    <w:next w:val="Normal"/>
    <w:link w:val="TitleChar"/>
    <w:rsid w:val="00DA2869"/>
    <w:pPr>
      <w:spacing w:line="240" w:lineRule="auto"/>
      <w:ind w:right="-720"/>
      <w:jc w:val="right"/>
    </w:pPr>
    <w:rPr>
      <w:rFonts w:asciiTheme="majorHAnsi" w:eastAsiaTheme="majorEastAsia" w:hAnsiTheme="majorHAnsi" w:cstheme="majorBidi"/>
      <w:b/>
      <w:color w:val="8D002D" w:themeColor="accent1"/>
      <w:spacing w:val="5"/>
      <w:kern w:val="28"/>
      <w:sz w:val="32"/>
      <w:szCs w:val="32"/>
    </w:rPr>
  </w:style>
  <w:style w:type="character" w:customStyle="1" w:styleId="TitleChar">
    <w:name w:val="Title Char"/>
    <w:basedOn w:val="DefaultParagraphFont"/>
    <w:link w:val="Title"/>
    <w:rsid w:val="00DA2869"/>
    <w:rPr>
      <w:rFonts w:asciiTheme="majorHAnsi" w:eastAsiaTheme="majorEastAsia" w:hAnsiTheme="majorHAnsi" w:cstheme="majorBidi"/>
      <w:b/>
      <w:color w:val="8D002D" w:themeColor="accent1"/>
      <w:spacing w:val="5"/>
      <w:kern w:val="28"/>
      <w:sz w:val="32"/>
      <w:szCs w:val="32"/>
    </w:rPr>
  </w:style>
  <w:style w:type="paragraph" w:customStyle="1" w:styleId="ContactDetails">
    <w:name w:val="Contact Details"/>
    <w:basedOn w:val="Normal"/>
    <w:rsid w:val="00DA2869"/>
    <w:pPr>
      <w:spacing w:before="120" w:after="240" w:line="240" w:lineRule="auto"/>
      <w:ind w:right="-720"/>
      <w:jc w:val="right"/>
    </w:pPr>
    <w:rPr>
      <w:color w:val="262626" w:themeColor="text2"/>
      <w:sz w:val="18"/>
      <w:szCs w:val="18"/>
    </w:rPr>
  </w:style>
  <w:style w:type="paragraph" w:customStyle="1" w:styleId="DegreeDetails">
    <w:name w:val="Degree Details"/>
    <w:basedOn w:val="BodyText"/>
    <w:rsid w:val="00DA2869"/>
  </w:style>
  <w:style w:type="paragraph" w:styleId="ListBullet">
    <w:name w:val="List Bullet"/>
    <w:basedOn w:val="Normal"/>
    <w:rsid w:val="00DA2869"/>
    <w:pPr>
      <w:numPr>
        <w:numId w:val="1"/>
      </w:numPr>
      <w:tabs>
        <w:tab w:val="left" w:pos="180"/>
      </w:tabs>
      <w:spacing w:before="40" w:after="40"/>
      <w:ind w:left="360"/>
    </w:pPr>
  </w:style>
  <w:style w:type="table" w:customStyle="1" w:styleId="CVDetails">
    <w:name w:val="CV Details"/>
    <w:basedOn w:val="TableNormal"/>
    <w:rsid w:val="00DA2869"/>
    <w:tblPr>
      <w:tblCellMar>
        <w:left w:w="0" w:type="dxa"/>
        <w:right w:w="0" w:type="dxa"/>
      </w:tblCellMar>
    </w:tblPr>
  </w:style>
  <w:style w:type="paragraph" w:styleId="Date">
    <w:name w:val="Date"/>
    <w:basedOn w:val="Normal"/>
    <w:next w:val="Normal"/>
    <w:link w:val="DateChar"/>
    <w:rsid w:val="00DA2869"/>
    <w:pPr>
      <w:spacing w:before="40" w:after="40"/>
      <w:jc w:val="right"/>
    </w:pPr>
  </w:style>
  <w:style w:type="character" w:customStyle="1" w:styleId="DateChar">
    <w:name w:val="Date Char"/>
    <w:basedOn w:val="DefaultParagraphFont"/>
    <w:link w:val="Date"/>
    <w:rsid w:val="00DA2869"/>
  </w:style>
  <w:style w:type="paragraph" w:styleId="ListBullet2">
    <w:name w:val="List Bullet 2"/>
    <w:basedOn w:val="ListBullet"/>
    <w:rsid w:val="00DA2869"/>
    <w:pPr>
      <w:spacing w:after="220"/>
    </w:pPr>
  </w:style>
  <w:style w:type="paragraph" w:styleId="BodyText">
    <w:name w:val="Body Text"/>
    <w:basedOn w:val="Normal"/>
    <w:link w:val="BodyTextChar"/>
    <w:unhideWhenUsed/>
    <w:rsid w:val="00DA2869"/>
    <w:pPr>
      <w:spacing w:after="120"/>
    </w:pPr>
  </w:style>
  <w:style w:type="character" w:customStyle="1" w:styleId="BodyTextChar">
    <w:name w:val="Body Text Char"/>
    <w:basedOn w:val="DefaultParagraphFont"/>
    <w:link w:val="BodyText"/>
    <w:rsid w:val="00DA2869"/>
  </w:style>
  <w:style w:type="character" w:customStyle="1" w:styleId="BalloonTextChar1">
    <w:name w:val="Balloon Text Char1"/>
    <w:basedOn w:val="DefaultParagraphFont"/>
    <w:link w:val="BalloonText"/>
    <w:semiHidden/>
    <w:rsid w:val="00DA2869"/>
    <w:rPr>
      <w:rFonts w:ascii="Tahoma" w:hAnsi="Tahoma" w:cs="Tahoma"/>
      <w:sz w:val="16"/>
      <w:szCs w:val="16"/>
    </w:rPr>
  </w:style>
  <w:style w:type="paragraph" w:styleId="Footer">
    <w:name w:val="footer"/>
    <w:basedOn w:val="Normal"/>
    <w:link w:val="FooterChar"/>
    <w:unhideWhenUsed/>
    <w:rsid w:val="00DA2869"/>
    <w:pPr>
      <w:tabs>
        <w:tab w:val="center" w:pos="4680"/>
        <w:tab w:val="right" w:pos="9360"/>
      </w:tabs>
      <w:spacing w:line="240" w:lineRule="auto"/>
    </w:pPr>
  </w:style>
  <w:style w:type="character" w:customStyle="1" w:styleId="FooterChar">
    <w:name w:val="Footer Char"/>
    <w:basedOn w:val="DefaultParagraphFont"/>
    <w:link w:val="Footer"/>
    <w:rsid w:val="00DA2869"/>
  </w:style>
  <w:style w:type="paragraph" w:styleId="Bibliography">
    <w:name w:val="Bibliography"/>
    <w:basedOn w:val="Normal"/>
    <w:next w:val="Normal"/>
    <w:semiHidden/>
    <w:unhideWhenUsed/>
    <w:rsid w:val="00DA2869"/>
  </w:style>
  <w:style w:type="paragraph" w:styleId="BlockText">
    <w:name w:val="Block Text"/>
    <w:basedOn w:val="Normal"/>
    <w:semiHidden/>
    <w:unhideWhenUsed/>
    <w:rsid w:val="00DA2869"/>
    <w:pPr>
      <w:pBdr>
        <w:top w:val="single" w:sz="2" w:space="10" w:color="8D002D" w:themeColor="accent1" w:shadow="1"/>
        <w:left w:val="single" w:sz="2" w:space="10" w:color="8D002D" w:themeColor="accent1" w:shadow="1"/>
        <w:bottom w:val="single" w:sz="2" w:space="10" w:color="8D002D" w:themeColor="accent1" w:shadow="1"/>
        <w:right w:val="single" w:sz="2" w:space="10" w:color="8D002D" w:themeColor="accent1" w:shadow="1"/>
      </w:pBdr>
      <w:ind w:left="1152" w:right="1152"/>
    </w:pPr>
    <w:rPr>
      <w:i/>
      <w:iCs/>
      <w:color w:val="8D002D" w:themeColor="accent1"/>
    </w:rPr>
  </w:style>
  <w:style w:type="paragraph" w:styleId="BodyText2">
    <w:name w:val="Body Text 2"/>
    <w:basedOn w:val="Normal"/>
    <w:link w:val="BodyText2Char"/>
    <w:semiHidden/>
    <w:unhideWhenUsed/>
    <w:rsid w:val="00DA2869"/>
    <w:pPr>
      <w:spacing w:after="120"/>
      <w:ind w:left="360"/>
    </w:pPr>
  </w:style>
  <w:style w:type="paragraph" w:styleId="BodyText3">
    <w:name w:val="Body Text 3"/>
    <w:basedOn w:val="Normal"/>
    <w:link w:val="BodyText3Char"/>
    <w:semiHidden/>
    <w:unhideWhenUsed/>
    <w:rsid w:val="00DA2869"/>
    <w:pPr>
      <w:spacing w:after="120"/>
    </w:pPr>
    <w:rPr>
      <w:sz w:val="16"/>
      <w:szCs w:val="16"/>
    </w:rPr>
  </w:style>
  <w:style w:type="character" w:customStyle="1" w:styleId="BodyText3Char">
    <w:name w:val="Body Text 3 Char"/>
    <w:basedOn w:val="DefaultParagraphFont"/>
    <w:link w:val="BodyText3"/>
    <w:semiHidden/>
    <w:rsid w:val="00DA2869"/>
    <w:rPr>
      <w:sz w:val="16"/>
      <w:szCs w:val="16"/>
    </w:rPr>
  </w:style>
  <w:style w:type="paragraph" w:styleId="BodyTextFirstIndent">
    <w:name w:val="Body Text First Indent"/>
    <w:basedOn w:val="BodyText"/>
    <w:link w:val="BodyTextFirstIndentChar"/>
    <w:semiHidden/>
    <w:unhideWhenUsed/>
    <w:rsid w:val="00DA2869"/>
    <w:pPr>
      <w:spacing w:after="0"/>
      <w:ind w:firstLine="360"/>
    </w:pPr>
  </w:style>
  <w:style w:type="character" w:customStyle="1" w:styleId="BodyTextFirstIndentChar">
    <w:name w:val="Body Text First Indent Char"/>
    <w:basedOn w:val="BodyTextChar"/>
    <w:link w:val="BodyTextFirstIndent"/>
    <w:semiHidden/>
    <w:rsid w:val="00DA2869"/>
  </w:style>
  <w:style w:type="character" w:customStyle="1" w:styleId="BodyText2Char">
    <w:name w:val="Body Text 2 Char"/>
    <w:basedOn w:val="DefaultParagraphFont"/>
    <w:link w:val="BodyText2"/>
    <w:semiHidden/>
    <w:rsid w:val="00DA2869"/>
  </w:style>
  <w:style w:type="paragraph" w:styleId="BodyTextFirstIndent2">
    <w:name w:val="Body Text First Indent 2"/>
    <w:basedOn w:val="BodyText2"/>
    <w:link w:val="BodyTextFirstIndent2Char"/>
    <w:semiHidden/>
    <w:unhideWhenUsed/>
    <w:rsid w:val="00DA2869"/>
    <w:pPr>
      <w:spacing w:after="0"/>
      <w:ind w:firstLine="360"/>
    </w:pPr>
  </w:style>
  <w:style w:type="character" w:customStyle="1" w:styleId="BodyTextFirstIndent2Char">
    <w:name w:val="Body Text First Indent 2 Char"/>
    <w:basedOn w:val="BodyText2Char"/>
    <w:link w:val="BodyTextFirstIndent2"/>
    <w:semiHidden/>
    <w:rsid w:val="00DA2869"/>
  </w:style>
  <w:style w:type="paragraph" w:styleId="BodyTextIndent2">
    <w:name w:val="Body Text Indent 2"/>
    <w:basedOn w:val="Normal"/>
    <w:link w:val="BodyTextIndent2Char"/>
    <w:semiHidden/>
    <w:unhideWhenUsed/>
    <w:rsid w:val="00DA2869"/>
    <w:pPr>
      <w:spacing w:after="120" w:line="480" w:lineRule="auto"/>
      <w:ind w:left="360"/>
    </w:pPr>
  </w:style>
  <w:style w:type="character" w:customStyle="1" w:styleId="BodyTextIndent2Char">
    <w:name w:val="Body Text Indent 2 Char"/>
    <w:basedOn w:val="DefaultParagraphFont"/>
    <w:link w:val="BodyTextIndent2"/>
    <w:semiHidden/>
    <w:rsid w:val="00DA2869"/>
  </w:style>
  <w:style w:type="paragraph" w:styleId="BodyTextIndent3">
    <w:name w:val="Body Text Indent 3"/>
    <w:basedOn w:val="Normal"/>
    <w:link w:val="BodyTextIndent3Char"/>
    <w:semiHidden/>
    <w:unhideWhenUsed/>
    <w:rsid w:val="00DA2869"/>
    <w:pPr>
      <w:spacing w:after="120"/>
      <w:ind w:left="360"/>
    </w:pPr>
    <w:rPr>
      <w:sz w:val="16"/>
      <w:szCs w:val="16"/>
    </w:rPr>
  </w:style>
  <w:style w:type="character" w:customStyle="1" w:styleId="BodyTextIndent3Char">
    <w:name w:val="Body Text Indent 3 Char"/>
    <w:basedOn w:val="DefaultParagraphFont"/>
    <w:link w:val="BodyTextIndent3"/>
    <w:semiHidden/>
    <w:rsid w:val="00DA2869"/>
    <w:rPr>
      <w:sz w:val="16"/>
      <w:szCs w:val="16"/>
    </w:rPr>
  </w:style>
  <w:style w:type="paragraph" w:styleId="Caption">
    <w:name w:val="caption"/>
    <w:basedOn w:val="Normal"/>
    <w:next w:val="Normal"/>
    <w:semiHidden/>
    <w:unhideWhenUsed/>
    <w:qFormat/>
    <w:rsid w:val="00DA2869"/>
    <w:pPr>
      <w:spacing w:after="200" w:line="240" w:lineRule="auto"/>
    </w:pPr>
    <w:rPr>
      <w:b/>
      <w:bCs/>
      <w:color w:val="8D002D" w:themeColor="accent1"/>
      <w:sz w:val="18"/>
      <w:szCs w:val="18"/>
    </w:rPr>
  </w:style>
  <w:style w:type="paragraph" w:styleId="Closing">
    <w:name w:val="Closing"/>
    <w:basedOn w:val="Normal"/>
    <w:link w:val="ClosingChar"/>
    <w:semiHidden/>
    <w:unhideWhenUsed/>
    <w:rsid w:val="00DA2869"/>
    <w:pPr>
      <w:spacing w:line="240" w:lineRule="auto"/>
      <w:ind w:left="4320"/>
    </w:pPr>
  </w:style>
  <w:style w:type="character" w:customStyle="1" w:styleId="ClosingChar">
    <w:name w:val="Closing Char"/>
    <w:basedOn w:val="DefaultParagraphFont"/>
    <w:link w:val="Closing"/>
    <w:semiHidden/>
    <w:rsid w:val="00DA2869"/>
  </w:style>
  <w:style w:type="paragraph" w:styleId="CommentText">
    <w:name w:val="annotation text"/>
    <w:basedOn w:val="Normal"/>
    <w:link w:val="CommentTextChar"/>
    <w:semiHidden/>
    <w:unhideWhenUsed/>
    <w:rsid w:val="00DA2869"/>
    <w:pPr>
      <w:spacing w:line="240" w:lineRule="auto"/>
    </w:pPr>
    <w:rPr>
      <w:sz w:val="20"/>
      <w:szCs w:val="20"/>
    </w:rPr>
  </w:style>
  <w:style w:type="character" w:customStyle="1" w:styleId="CommentTextChar">
    <w:name w:val="Comment Text Char"/>
    <w:basedOn w:val="DefaultParagraphFont"/>
    <w:link w:val="CommentText"/>
    <w:semiHidden/>
    <w:rsid w:val="00DA2869"/>
    <w:rPr>
      <w:sz w:val="20"/>
      <w:szCs w:val="20"/>
    </w:rPr>
  </w:style>
  <w:style w:type="paragraph" w:styleId="CommentSubject">
    <w:name w:val="annotation subject"/>
    <w:basedOn w:val="CommentText"/>
    <w:next w:val="CommentText"/>
    <w:link w:val="CommentSubjectChar"/>
    <w:semiHidden/>
    <w:unhideWhenUsed/>
    <w:rsid w:val="00DA2869"/>
    <w:rPr>
      <w:b/>
      <w:bCs/>
    </w:rPr>
  </w:style>
  <w:style w:type="character" w:customStyle="1" w:styleId="CommentSubjectChar">
    <w:name w:val="Comment Subject Char"/>
    <w:basedOn w:val="CommentTextChar"/>
    <w:link w:val="CommentSubject"/>
    <w:semiHidden/>
    <w:rsid w:val="00DA2869"/>
    <w:rPr>
      <w:b/>
      <w:bCs/>
      <w:sz w:val="20"/>
      <w:szCs w:val="20"/>
    </w:rPr>
  </w:style>
  <w:style w:type="paragraph" w:styleId="DocumentMap">
    <w:name w:val="Document Map"/>
    <w:basedOn w:val="Normal"/>
    <w:link w:val="DocumentMapChar"/>
    <w:semiHidden/>
    <w:unhideWhenUsed/>
    <w:rsid w:val="00DA2869"/>
    <w:pPr>
      <w:spacing w:line="240" w:lineRule="auto"/>
    </w:pPr>
    <w:rPr>
      <w:rFonts w:ascii="Tahoma" w:hAnsi="Tahoma" w:cs="Tahoma"/>
      <w:sz w:val="16"/>
      <w:szCs w:val="16"/>
    </w:rPr>
  </w:style>
  <w:style w:type="character" w:customStyle="1" w:styleId="DocumentMapChar">
    <w:name w:val="Document Map Char"/>
    <w:basedOn w:val="DefaultParagraphFont"/>
    <w:link w:val="DocumentMap"/>
    <w:semiHidden/>
    <w:rsid w:val="00DA2869"/>
    <w:rPr>
      <w:rFonts w:ascii="Tahoma" w:hAnsi="Tahoma" w:cs="Tahoma"/>
      <w:sz w:val="16"/>
      <w:szCs w:val="16"/>
    </w:rPr>
  </w:style>
  <w:style w:type="paragraph" w:styleId="E-mailSignature">
    <w:name w:val="E-mail Signature"/>
    <w:basedOn w:val="Normal"/>
    <w:link w:val="E-mailSignatureChar"/>
    <w:semiHidden/>
    <w:unhideWhenUsed/>
    <w:rsid w:val="00DA2869"/>
    <w:pPr>
      <w:spacing w:line="240" w:lineRule="auto"/>
    </w:pPr>
  </w:style>
  <w:style w:type="character" w:customStyle="1" w:styleId="E-mailSignatureChar">
    <w:name w:val="E-mail Signature Char"/>
    <w:basedOn w:val="DefaultParagraphFont"/>
    <w:link w:val="E-mailSignature"/>
    <w:semiHidden/>
    <w:rsid w:val="00DA2869"/>
  </w:style>
  <w:style w:type="paragraph" w:styleId="EndnoteText">
    <w:name w:val="endnote text"/>
    <w:basedOn w:val="Normal"/>
    <w:link w:val="EndnoteTextChar"/>
    <w:unhideWhenUsed/>
    <w:rsid w:val="00DA2869"/>
    <w:pPr>
      <w:spacing w:line="240" w:lineRule="auto"/>
    </w:pPr>
    <w:rPr>
      <w:sz w:val="20"/>
      <w:szCs w:val="20"/>
    </w:rPr>
  </w:style>
  <w:style w:type="character" w:customStyle="1" w:styleId="EndnoteTextChar">
    <w:name w:val="Endnote Text Char"/>
    <w:basedOn w:val="DefaultParagraphFont"/>
    <w:link w:val="EndnoteText"/>
    <w:rsid w:val="00DA2869"/>
    <w:rPr>
      <w:sz w:val="20"/>
      <w:szCs w:val="20"/>
    </w:rPr>
  </w:style>
  <w:style w:type="paragraph" w:styleId="EnvelopeAddress">
    <w:name w:val="envelope address"/>
    <w:basedOn w:val="Normal"/>
    <w:semiHidden/>
    <w:unhideWhenUsed/>
    <w:rsid w:val="00DA2869"/>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DA2869"/>
    <w:pPr>
      <w:spacing w:line="240" w:lineRule="auto"/>
    </w:pPr>
    <w:rPr>
      <w:rFonts w:asciiTheme="majorHAnsi" w:eastAsiaTheme="majorEastAsia" w:hAnsiTheme="majorHAnsi" w:cstheme="majorBidi"/>
      <w:sz w:val="20"/>
      <w:szCs w:val="20"/>
    </w:rPr>
  </w:style>
  <w:style w:type="paragraph" w:styleId="FootnoteText">
    <w:name w:val="footnote text"/>
    <w:basedOn w:val="Normal"/>
    <w:link w:val="FootnoteTextChar"/>
    <w:semiHidden/>
    <w:unhideWhenUsed/>
    <w:rsid w:val="00DA2869"/>
    <w:pPr>
      <w:spacing w:line="240" w:lineRule="auto"/>
    </w:pPr>
    <w:rPr>
      <w:sz w:val="20"/>
      <w:szCs w:val="20"/>
    </w:rPr>
  </w:style>
  <w:style w:type="character" w:customStyle="1" w:styleId="FootnoteTextChar">
    <w:name w:val="Footnote Text Char"/>
    <w:basedOn w:val="DefaultParagraphFont"/>
    <w:link w:val="FootnoteText"/>
    <w:semiHidden/>
    <w:rsid w:val="00DA2869"/>
    <w:rPr>
      <w:sz w:val="20"/>
      <w:szCs w:val="20"/>
    </w:rPr>
  </w:style>
  <w:style w:type="character" w:customStyle="1" w:styleId="Heading2Char">
    <w:name w:val="Heading 2 Char"/>
    <w:basedOn w:val="DefaultParagraphFont"/>
    <w:link w:val="Heading2"/>
    <w:semiHidden/>
    <w:rsid w:val="00DA2869"/>
    <w:rPr>
      <w:rFonts w:asciiTheme="majorHAnsi" w:eastAsiaTheme="majorEastAsia" w:hAnsiTheme="majorHAnsi" w:cstheme="majorBidi"/>
      <w:b/>
      <w:bCs/>
      <w:color w:val="8D002D" w:themeColor="accent1"/>
      <w:sz w:val="26"/>
      <w:szCs w:val="26"/>
    </w:rPr>
  </w:style>
  <w:style w:type="character" w:customStyle="1" w:styleId="Heading3Char">
    <w:name w:val="Heading 3 Char"/>
    <w:basedOn w:val="DefaultParagraphFont"/>
    <w:link w:val="Heading3"/>
    <w:semiHidden/>
    <w:rsid w:val="00DA2869"/>
    <w:rPr>
      <w:rFonts w:asciiTheme="majorHAnsi" w:eastAsiaTheme="majorEastAsia" w:hAnsiTheme="majorHAnsi" w:cstheme="majorBidi"/>
      <w:b/>
      <w:bCs/>
      <w:color w:val="8D002D" w:themeColor="accent1"/>
    </w:rPr>
  </w:style>
  <w:style w:type="character" w:customStyle="1" w:styleId="Heading4Char">
    <w:name w:val="Heading 4 Char"/>
    <w:basedOn w:val="DefaultParagraphFont"/>
    <w:link w:val="Heading4"/>
    <w:semiHidden/>
    <w:rsid w:val="00DA2869"/>
    <w:rPr>
      <w:rFonts w:asciiTheme="majorHAnsi" w:eastAsiaTheme="majorEastAsia" w:hAnsiTheme="majorHAnsi" w:cstheme="majorBidi"/>
      <w:b/>
      <w:bCs/>
      <w:i/>
      <w:iCs/>
      <w:color w:val="8D002D" w:themeColor="accent1"/>
    </w:rPr>
  </w:style>
  <w:style w:type="character" w:customStyle="1" w:styleId="Heading5Char">
    <w:name w:val="Heading 5 Char"/>
    <w:basedOn w:val="DefaultParagraphFont"/>
    <w:link w:val="Heading5"/>
    <w:semiHidden/>
    <w:rsid w:val="00DA2869"/>
    <w:rPr>
      <w:rFonts w:asciiTheme="majorHAnsi" w:eastAsiaTheme="majorEastAsia" w:hAnsiTheme="majorHAnsi" w:cstheme="majorBidi"/>
      <w:color w:val="460016" w:themeColor="accent1" w:themeShade="7F"/>
    </w:rPr>
  </w:style>
  <w:style w:type="character" w:customStyle="1" w:styleId="Heading6Char">
    <w:name w:val="Heading 6 Char"/>
    <w:basedOn w:val="DefaultParagraphFont"/>
    <w:link w:val="Heading6"/>
    <w:semiHidden/>
    <w:rsid w:val="00DA2869"/>
    <w:rPr>
      <w:rFonts w:asciiTheme="majorHAnsi" w:eastAsiaTheme="majorEastAsia" w:hAnsiTheme="majorHAnsi" w:cstheme="majorBidi"/>
      <w:i/>
      <w:iCs/>
      <w:color w:val="460016" w:themeColor="accent1" w:themeShade="7F"/>
    </w:rPr>
  </w:style>
  <w:style w:type="character" w:customStyle="1" w:styleId="Heading7Char">
    <w:name w:val="Heading 7 Char"/>
    <w:basedOn w:val="DefaultParagraphFont"/>
    <w:link w:val="Heading7"/>
    <w:semiHidden/>
    <w:rsid w:val="00DA286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semiHidden/>
    <w:rsid w:val="00DA286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DA2869"/>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DA2869"/>
    <w:pPr>
      <w:spacing w:line="240" w:lineRule="auto"/>
    </w:pPr>
    <w:rPr>
      <w:i/>
      <w:iCs/>
    </w:rPr>
  </w:style>
  <w:style w:type="character" w:customStyle="1" w:styleId="HTMLAddressChar">
    <w:name w:val="HTML Address Char"/>
    <w:basedOn w:val="DefaultParagraphFont"/>
    <w:link w:val="HTMLAddress"/>
    <w:semiHidden/>
    <w:rsid w:val="00DA2869"/>
    <w:rPr>
      <w:i/>
      <w:iCs/>
    </w:rPr>
  </w:style>
  <w:style w:type="paragraph" w:styleId="HTMLPreformatted">
    <w:name w:val="HTML Preformatted"/>
    <w:basedOn w:val="Normal"/>
    <w:link w:val="HTMLPreformattedChar"/>
    <w:semiHidden/>
    <w:unhideWhenUsed/>
    <w:rsid w:val="00DA2869"/>
    <w:pPr>
      <w:spacing w:line="240" w:lineRule="auto"/>
    </w:pPr>
    <w:rPr>
      <w:rFonts w:ascii="Consolas" w:hAnsi="Consolas"/>
      <w:sz w:val="20"/>
      <w:szCs w:val="20"/>
    </w:rPr>
  </w:style>
  <w:style w:type="character" w:customStyle="1" w:styleId="HTMLPreformattedChar">
    <w:name w:val="HTML Preformatted Char"/>
    <w:basedOn w:val="DefaultParagraphFont"/>
    <w:link w:val="HTMLPreformatted"/>
    <w:semiHidden/>
    <w:rsid w:val="00DA2869"/>
    <w:rPr>
      <w:rFonts w:ascii="Consolas" w:hAnsi="Consolas"/>
      <w:sz w:val="20"/>
      <w:szCs w:val="20"/>
    </w:rPr>
  </w:style>
  <w:style w:type="paragraph" w:styleId="Index1">
    <w:name w:val="index 1"/>
    <w:basedOn w:val="Normal"/>
    <w:next w:val="Normal"/>
    <w:autoRedefine/>
    <w:semiHidden/>
    <w:unhideWhenUsed/>
    <w:rsid w:val="00DA2869"/>
    <w:pPr>
      <w:spacing w:line="240" w:lineRule="auto"/>
      <w:ind w:left="220" w:hanging="220"/>
    </w:pPr>
  </w:style>
  <w:style w:type="paragraph" w:styleId="Index2">
    <w:name w:val="index 2"/>
    <w:basedOn w:val="Normal"/>
    <w:next w:val="Normal"/>
    <w:autoRedefine/>
    <w:semiHidden/>
    <w:unhideWhenUsed/>
    <w:rsid w:val="00DA2869"/>
    <w:pPr>
      <w:spacing w:line="240" w:lineRule="auto"/>
      <w:ind w:left="440" w:hanging="220"/>
    </w:pPr>
  </w:style>
  <w:style w:type="paragraph" w:styleId="Index3">
    <w:name w:val="index 3"/>
    <w:basedOn w:val="Normal"/>
    <w:next w:val="Normal"/>
    <w:autoRedefine/>
    <w:semiHidden/>
    <w:unhideWhenUsed/>
    <w:rsid w:val="00DA2869"/>
    <w:pPr>
      <w:spacing w:line="240" w:lineRule="auto"/>
      <w:ind w:left="660" w:hanging="220"/>
    </w:pPr>
  </w:style>
  <w:style w:type="paragraph" w:styleId="Index4">
    <w:name w:val="index 4"/>
    <w:basedOn w:val="Normal"/>
    <w:next w:val="Normal"/>
    <w:autoRedefine/>
    <w:semiHidden/>
    <w:unhideWhenUsed/>
    <w:rsid w:val="00DA2869"/>
    <w:pPr>
      <w:spacing w:line="240" w:lineRule="auto"/>
      <w:ind w:left="880" w:hanging="220"/>
    </w:pPr>
  </w:style>
  <w:style w:type="paragraph" w:styleId="Index5">
    <w:name w:val="index 5"/>
    <w:basedOn w:val="Normal"/>
    <w:next w:val="Normal"/>
    <w:autoRedefine/>
    <w:semiHidden/>
    <w:unhideWhenUsed/>
    <w:rsid w:val="00DA2869"/>
    <w:pPr>
      <w:spacing w:line="240" w:lineRule="auto"/>
      <w:ind w:left="1100" w:hanging="220"/>
    </w:pPr>
  </w:style>
  <w:style w:type="paragraph" w:styleId="Index6">
    <w:name w:val="index 6"/>
    <w:basedOn w:val="Normal"/>
    <w:next w:val="Normal"/>
    <w:autoRedefine/>
    <w:semiHidden/>
    <w:unhideWhenUsed/>
    <w:rsid w:val="00DA2869"/>
    <w:pPr>
      <w:spacing w:line="240" w:lineRule="auto"/>
      <w:ind w:left="1320" w:hanging="220"/>
    </w:pPr>
  </w:style>
  <w:style w:type="paragraph" w:styleId="Index7">
    <w:name w:val="index 7"/>
    <w:basedOn w:val="Normal"/>
    <w:next w:val="Normal"/>
    <w:autoRedefine/>
    <w:semiHidden/>
    <w:unhideWhenUsed/>
    <w:rsid w:val="00DA2869"/>
    <w:pPr>
      <w:spacing w:line="240" w:lineRule="auto"/>
      <w:ind w:left="1540" w:hanging="220"/>
    </w:pPr>
  </w:style>
  <w:style w:type="paragraph" w:styleId="Index8">
    <w:name w:val="index 8"/>
    <w:basedOn w:val="Normal"/>
    <w:next w:val="Normal"/>
    <w:autoRedefine/>
    <w:semiHidden/>
    <w:unhideWhenUsed/>
    <w:rsid w:val="00DA2869"/>
    <w:pPr>
      <w:spacing w:line="240" w:lineRule="auto"/>
      <w:ind w:left="1760" w:hanging="220"/>
    </w:pPr>
  </w:style>
  <w:style w:type="paragraph" w:styleId="Index9">
    <w:name w:val="index 9"/>
    <w:basedOn w:val="Normal"/>
    <w:next w:val="Normal"/>
    <w:autoRedefine/>
    <w:semiHidden/>
    <w:unhideWhenUsed/>
    <w:rsid w:val="00DA2869"/>
    <w:pPr>
      <w:spacing w:line="240" w:lineRule="auto"/>
      <w:ind w:left="1980" w:hanging="220"/>
    </w:pPr>
  </w:style>
  <w:style w:type="paragraph" w:styleId="IndexHeading">
    <w:name w:val="index heading"/>
    <w:basedOn w:val="Normal"/>
    <w:next w:val="Index1"/>
    <w:semiHidden/>
    <w:unhideWhenUsed/>
    <w:rsid w:val="00DA2869"/>
    <w:rPr>
      <w:rFonts w:asciiTheme="majorHAnsi" w:eastAsiaTheme="majorEastAsia" w:hAnsiTheme="majorHAnsi" w:cstheme="majorBidi"/>
      <w:b/>
      <w:bCs/>
    </w:rPr>
  </w:style>
  <w:style w:type="paragraph" w:styleId="IntenseQuote">
    <w:name w:val="Intense Quote"/>
    <w:basedOn w:val="Normal"/>
    <w:next w:val="Normal"/>
    <w:link w:val="IntenseQuoteChar"/>
    <w:qFormat/>
    <w:rsid w:val="00DA2869"/>
    <w:pPr>
      <w:pBdr>
        <w:bottom w:val="single" w:sz="4" w:space="4" w:color="8D002D" w:themeColor="accent1"/>
      </w:pBdr>
      <w:spacing w:before="200" w:after="280"/>
      <w:ind w:left="936" w:right="936"/>
    </w:pPr>
    <w:rPr>
      <w:b/>
      <w:bCs/>
      <w:i/>
      <w:iCs/>
      <w:color w:val="8D002D" w:themeColor="accent1"/>
    </w:rPr>
  </w:style>
  <w:style w:type="character" w:customStyle="1" w:styleId="IntenseQuoteChar">
    <w:name w:val="Intense Quote Char"/>
    <w:basedOn w:val="DefaultParagraphFont"/>
    <w:link w:val="IntenseQuote"/>
    <w:rsid w:val="00DA2869"/>
    <w:rPr>
      <w:b/>
      <w:bCs/>
      <w:i/>
      <w:iCs/>
      <w:color w:val="8D002D" w:themeColor="accent1"/>
    </w:rPr>
  </w:style>
  <w:style w:type="paragraph" w:styleId="List">
    <w:name w:val="List"/>
    <w:basedOn w:val="Normal"/>
    <w:semiHidden/>
    <w:unhideWhenUsed/>
    <w:rsid w:val="00DA2869"/>
    <w:pPr>
      <w:ind w:left="360" w:hanging="360"/>
      <w:contextualSpacing/>
    </w:pPr>
  </w:style>
  <w:style w:type="paragraph" w:styleId="List2">
    <w:name w:val="List 2"/>
    <w:basedOn w:val="Normal"/>
    <w:semiHidden/>
    <w:unhideWhenUsed/>
    <w:rsid w:val="00DA2869"/>
    <w:pPr>
      <w:ind w:left="720" w:hanging="360"/>
      <w:contextualSpacing/>
    </w:pPr>
  </w:style>
  <w:style w:type="paragraph" w:styleId="List3">
    <w:name w:val="List 3"/>
    <w:basedOn w:val="Normal"/>
    <w:semiHidden/>
    <w:unhideWhenUsed/>
    <w:rsid w:val="00DA2869"/>
    <w:pPr>
      <w:ind w:left="1080" w:hanging="360"/>
      <w:contextualSpacing/>
    </w:pPr>
  </w:style>
  <w:style w:type="paragraph" w:styleId="List4">
    <w:name w:val="List 4"/>
    <w:basedOn w:val="Normal"/>
    <w:semiHidden/>
    <w:unhideWhenUsed/>
    <w:rsid w:val="00DA2869"/>
    <w:pPr>
      <w:ind w:left="1440" w:hanging="360"/>
      <w:contextualSpacing/>
    </w:pPr>
  </w:style>
  <w:style w:type="paragraph" w:styleId="List5">
    <w:name w:val="List 5"/>
    <w:basedOn w:val="Normal"/>
    <w:semiHidden/>
    <w:unhideWhenUsed/>
    <w:rsid w:val="00DA2869"/>
    <w:pPr>
      <w:ind w:left="1800" w:hanging="360"/>
      <w:contextualSpacing/>
    </w:pPr>
  </w:style>
  <w:style w:type="paragraph" w:styleId="ListBullet3">
    <w:name w:val="List Bullet 3"/>
    <w:basedOn w:val="Normal"/>
    <w:semiHidden/>
    <w:unhideWhenUsed/>
    <w:rsid w:val="00DA2869"/>
    <w:pPr>
      <w:numPr>
        <w:numId w:val="2"/>
      </w:numPr>
      <w:contextualSpacing/>
    </w:pPr>
  </w:style>
  <w:style w:type="paragraph" w:styleId="ListBullet4">
    <w:name w:val="List Bullet 4"/>
    <w:basedOn w:val="Normal"/>
    <w:semiHidden/>
    <w:unhideWhenUsed/>
    <w:rsid w:val="00DA2869"/>
    <w:pPr>
      <w:numPr>
        <w:numId w:val="3"/>
      </w:numPr>
      <w:contextualSpacing/>
    </w:pPr>
  </w:style>
  <w:style w:type="paragraph" w:styleId="ListBullet5">
    <w:name w:val="List Bullet 5"/>
    <w:basedOn w:val="Normal"/>
    <w:semiHidden/>
    <w:unhideWhenUsed/>
    <w:rsid w:val="00DA2869"/>
    <w:pPr>
      <w:numPr>
        <w:numId w:val="4"/>
      </w:numPr>
      <w:contextualSpacing/>
    </w:pPr>
  </w:style>
  <w:style w:type="paragraph" w:styleId="ListContinue">
    <w:name w:val="List Continue"/>
    <w:basedOn w:val="Normal"/>
    <w:semiHidden/>
    <w:unhideWhenUsed/>
    <w:rsid w:val="00DA2869"/>
    <w:pPr>
      <w:spacing w:after="120"/>
      <w:ind w:left="360"/>
      <w:contextualSpacing/>
    </w:pPr>
  </w:style>
  <w:style w:type="paragraph" w:styleId="ListContinue2">
    <w:name w:val="List Continue 2"/>
    <w:basedOn w:val="Normal"/>
    <w:semiHidden/>
    <w:unhideWhenUsed/>
    <w:rsid w:val="00DA2869"/>
    <w:pPr>
      <w:spacing w:after="120"/>
      <w:ind w:left="720"/>
      <w:contextualSpacing/>
    </w:pPr>
  </w:style>
  <w:style w:type="paragraph" w:styleId="ListContinue3">
    <w:name w:val="List Continue 3"/>
    <w:basedOn w:val="Normal"/>
    <w:semiHidden/>
    <w:unhideWhenUsed/>
    <w:rsid w:val="00DA2869"/>
    <w:pPr>
      <w:spacing w:after="120"/>
      <w:ind w:left="1080"/>
      <w:contextualSpacing/>
    </w:pPr>
  </w:style>
  <w:style w:type="paragraph" w:styleId="ListContinue4">
    <w:name w:val="List Continue 4"/>
    <w:basedOn w:val="Normal"/>
    <w:semiHidden/>
    <w:unhideWhenUsed/>
    <w:rsid w:val="00DA2869"/>
    <w:pPr>
      <w:spacing w:after="120"/>
      <w:ind w:left="1440"/>
      <w:contextualSpacing/>
    </w:pPr>
  </w:style>
  <w:style w:type="paragraph" w:styleId="ListContinue5">
    <w:name w:val="List Continue 5"/>
    <w:basedOn w:val="Normal"/>
    <w:semiHidden/>
    <w:unhideWhenUsed/>
    <w:rsid w:val="00DA2869"/>
    <w:pPr>
      <w:spacing w:after="120"/>
      <w:ind w:left="1800"/>
      <w:contextualSpacing/>
    </w:pPr>
  </w:style>
  <w:style w:type="paragraph" w:styleId="ListNumber">
    <w:name w:val="List Number"/>
    <w:basedOn w:val="Normal"/>
    <w:semiHidden/>
    <w:unhideWhenUsed/>
    <w:rsid w:val="00DA2869"/>
    <w:pPr>
      <w:numPr>
        <w:numId w:val="5"/>
      </w:numPr>
      <w:contextualSpacing/>
    </w:pPr>
  </w:style>
  <w:style w:type="paragraph" w:styleId="ListNumber2">
    <w:name w:val="List Number 2"/>
    <w:basedOn w:val="Normal"/>
    <w:semiHidden/>
    <w:unhideWhenUsed/>
    <w:rsid w:val="00DA2869"/>
    <w:pPr>
      <w:numPr>
        <w:numId w:val="6"/>
      </w:numPr>
      <w:contextualSpacing/>
    </w:pPr>
  </w:style>
  <w:style w:type="paragraph" w:styleId="ListNumber3">
    <w:name w:val="List Number 3"/>
    <w:basedOn w:val="Normal"/>
    <w:semiHidden/>
    <w:unhideWhenUsed/>
    <w:rsid w:val="00DA2869"/>
    <w:pPr>
      <w:numPr>
        <w:numId w:val="7"/>
      </w:numPr>
      <w:contextualSpacing/>
    </w:pPr>
  </w:style>
  <w:style w:type="paragraph" w:styleId="ListNumber4">
    <w:name w:val="List Number 4"/>
    <w:basedOn w:val="Normal"/>
    <w:semiHidden/>
    <w:unhideWhenUsed/>
    <w:rsid w:val="00DA2869"/>
    <w:pPr>
      <w:numPr>
        <w:numId w:val="8"/>
      </w:numPr>
      <w:contextualSpacing/>
    </w:pPr>
  </w:style>
  <w:style w:type="paragraph" w:styleId="ListNumber5">
    <w:name w:val="List Number 5"/>
    <w:basedOn w:val="Normal"/>
    <w:semiHidden/>
    <w:unhideWhenUsed/>
    <w:rsid w:val="00DA2869"/>
    <w:pPr>
      <w:numPr>
        <w:numId w:val="9"/>
      </w:numPr>
      <w:contextualSpacing/>
    </w:pPr>
  </w:style>
  <w:style w:type="paragraph" w:styleId="ListParagraph">
    <w:name w:val="List Paragraph"/>
    <w:basedOn w:val="Normal"/>
    <w:qFormat/>
    <w:rsid w:val="00DA2869"/>
    <w:pPr>
      <w:ind w:left="720"/>
      <w:contextualSpacing/>
    </w:pPr>
  </w:style>
  <w:style w:type="paragraph" w:styleId="MacroText">
    <w:name w:val="macro"/>
    <w:link w:val="MacroTextChar"/>
    <w:semiHidden/>
    <w:unhideWhenUsed/>
    <w:rsid w:val="00DA2869"/>
    <w:pPr>
      <w:tabs>
        <w:tab w:val="left" w:pos="480"/>
        <w:tab w:val="left" w:pos="960"/>
        <w:tab w:val="left" w:pos="1440"/>
        <w:tab w:val="left" w:pos="1920"/>
        <w:tab w:val="left" w:pos="2400"/>
        <w:tab w:val="left" w:pos="2880"/>
        <w:tab w:val="left" w:pos="3360"/>
        <w:tab w:val="left" w:pos="3840"/>
        <w:tab w:val="left" w:pos="4320"/>
      </w:tabs>
      <w:spacing w:line="300" w:lineRule="auto"/>
    </w:pPr>
    <w:rPr>
      <w:rFonts w:ascii="Consolas" w:hAnsi="Consolas"/>
      <w:sz w:val="20"/>
      <w:szCs w:val="20"/>
    </w:rPr>
  </w:style>
  <w:style w:type="character" w:customStyle="1" w:styleId="MacroTextChar">
    <w:name w:val="Macro Text Char"/>
    <w:basedOn w:val="DefaultParagraphFont"/>
    <w:link w:val="MacroText"/>
    <w:semiHidden/>
    <w:rsid w:val="00DA2869"/>
    <w:rPr>
      <w:rFonts w:ascii="Consolas" w:hAnsi="Consolas"/>
      <w:sz w:val="20"/>
      <w:szCs w:val="20"/>
    </w:rPr>
  </w:style>
  <w:style w:type="paragraph" w:styleId="MessageHeader">
    <w:name w:val="Message Header"/>
    <w:basedOn w:val="Normal"/>
    <w:link w:val="MessageHeaderChar"/>
    <w:semiHidden/>
    <w:unhideWhenUsed/>
    <w:rsid w:val="00DA2869"/>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DA2869"/>
    <w:rPr>
      <w:rFonts w:asciiTheme="majorHAnsi" w:eastAsiaTheme="majorEastAsia" w:hAnsiTheme="majorHAnsi" w:cstheme="majorBidi"/>
      <w:sz w:val="24"/>
      <w:szCs w:val="24"/>
      <w:shd w:val="pct20" w:color="auto" w:fill="auto"/>
    </w:rPr>
  </w:style>
  <w:style w:type="paragraph" w:styleId="NoSpacing">
    <w:name w:val="No Spacing"/>
    <w:qFormat/>
    <w:rsid w:val="00DA2869"/>
  </w:style>
  <w:style w:type="paragraph" w:styleId="NormalWeb">
    <w:name w:val="Normal (Web)"/>
    <w:basedOn w:val="Normal"/>
    <w:semiHidden/>
    <w:unhideWhenUsed/>
    <w:rsid w:val="00DA2869"/>
    <w:rPr>
      <w:rFonts w:ascii="Times New Roman" w:hAnsi="Times New Roman" w:cs="Times New Roman"/>
      <w:sz w:val="24"/>
      <w:szCs w:val="24"/>
    </w:rPr>
  </w:style>
  <w:style w:type="paragraph" w:styleId="NormalIndent">
    <w:name w:val="Normal Indent"/>
    <w:basedOn w:val="Normal"/>
    <w:semiHidden/>
    <w:unhideWhenUsed/>
    <w:rsid w:val="00DA2869"/>
    <w:pPr>
      <w:ind w:left="720"/>
    </w:pPr>
  </w:style>
  <w:style w:type="paragraph" w:styleId="NoteHeading">
    <w:name w:val="Note Heading"/>
    <w:basedOn w:val="Normal"/>
    <w:next w:val="Normal"/>
    <w:link w:val="NoteHeadingChar"/>
    <w:semiHidden/>
    <w:unhideWhenUsed/>
    <w:rsid w:val="00DA2869"/>
    <w:pPr>
      <w:spacing w:line="240" w:lineRule="auto"/>
    </w:pPr>
  </w:style>
  <w:style w:type="character" w:customStyle="1" w:styleId="NoteHeadingChar">
    <w:name w:val="Note Heading Char"/>
    <w:basedOn w:val="DefaultParagraphFont"/>
    <w:link w:val="NoteHeading"/>
    <w:semiHidden/>
    <w:rsid w:val="00DA2869"/>
  </w:style>
  <w:style w:type="paragraph" w:styleId="PlainText">
    <w:name w:val="Plain Text"/>
    <w:basedOn w:val="Normal"/>
    <w:link w:val="PlainTextChar"/>
    <w:semiHidden/>
    <w:unhideWhenUsed/>
    <w:rsid w:val="00DA2869"/>
    <w:pPr>
      <w:spacing w:line="240" w:lineRule="auto"/>
    </w:pPr>
    <w:rPr>
      <w:rFonts w:ascii="Consolas" w:hAnsi="Consolas"/>
      <w:sz w:val="21"/>
      <w:szCs w:val="21"/>
    </w:rPr>
  </w:style>
  <w:style w:type="character" w:customStyle="1" w:styleId="PlainTextChar">
    <w:name w:val="Plain Text Char"/>
    <w:basedOn w:val="DefaultParagraphFont"/>
    <w:link w:val="PlainText"/>
    <w:semiHidden/>
    <w:rsid w:val="00DA2869"/>
    <w:rPr>
      <w:rFonts w:ascii="Consolas" w:hAnsi="Consolas"/>
      <w:sz w:val="21"/>
      <w:szCs w:val="21"/>
    </w:rPr>
  </w:style>
  <w:style w:type="paragraph" w:styleId="Quote">
    <w:name w:val="Quote"/>
    <w:basedOn w:val="Normal"/>
    <w:next w:val="Normal"/>
    <w:link w:val="QuoteChar"/>
    <w:qFormat/>
    <w:rsid w:val="00DA2869"/>
    <w:rPr>
      <w:i/>
      <w:iCs/>
      <w:color w:val="000000" w:themeColor="text1"/>
    </w:rPr>
  </w:style>
  <w:style w:type="character" w:customStyle="1" w:styleId="QuoteChar">
    <w:name w:val="Quote Char"/>
    <w:basedOn w:val="DefaultParagraphFont"/>
    <w:link w:val="Quote"/>
    <w:rsid w:val="00DA2869"/>
    <w:rPr>
      <w:i/>
      <w:iCs/>
      <w:color w:val="000000" w:themeColor="text1"/>
    </w:rPr>
  </w:style>
  <w:style w:type="paragraph" w:styleId="Salutation">
    <w:name w:val="Salutation"/>
    <w:basedOn w:val="Normal"/>
    <w:next w:val="Normal"/>
    <w:link w:val="SalutationChar"/>
    <w:semiHidden/>
    <w:unhideWhenUsed/>
    <w:rsid w:val="00DA2869"/>
  </w:style>
  <w:style w:type="character" w:customStyle="1" w:styleId="SalutationChar">
    <w:name w:val="Salutation Char"/>
    <w:basedOn w:val="DefaultParagraphFont"/>
    <w:link w:val="Salutation"/>
    <w:semiHidden/>
    <w:rsid w:val="00DA2869"/>
  </w:style>
  <w:style w:type="paragraph" w:styleId="Signature">
    <w:name w:val="Signature"/>
    <w:basedOn w:val="Normal"/>
    <w:link w:val="SignatureChar"/>
    <w:semiHidden/>
    <w:unhideWhenUsed/>
    <w:rsid w:val="00DA2869"/>
    <w:pPr>
      <w:spacing w:line="240" w:lineRule="auto"/>
      <w:ind w:left="4320"/>
    </w:pPr>
  </w:style>
  <w:style w:type="character" w:customStyle="1" w:styleId="SignatureChar">
    <w:name w:val="Signature Char"/>
    <w:basedOn w:val="DefaultParagraphFont"/>
    <w:link w:val="Signature"/>
    <w:semiHidden/>
    <w:rsid w:val="00DA2869"/>
  </w:style>
  <w:style w:type="paragraph" w:styleId="Subtitle">
    <w:name w:val="Subtitle"/>
    <w:basedOn w:val="Normal"/>
    <w:next w:val="Normal"/>
    <w:link w:val="SubtitleChar"/>
    <w:qFormat/>
    <w:rsid w:val="00DA2869"/>
    <w:pPr>
      <w:numPr>
        <w:ilvl w:val="1"/>
      </w:numPr>
    </w:pPr>
    <w:rPr>
      <w:rFonts w:asciiTheme="majorHAnsi" w:eastAsiaTheme="majorEastAsia" w:hAnsiTheme="majorHAnsi" w:cstheme="majorBidi"/>
      <w:i/>
      <w:iCs/>
      <w:color w:val="8D002D" w:themeColor="accent1"/>
      <w:spacing w:val="15"/>
      <w:sz w:val="24"/>
      <w:szCs w:val="24"/>
    </w:rPr>
  </w:style>
  <w:style w:type="character" w:customStyle="1" w:styleId="SubtitleChar">
    <w:name w:val="Subtitle Char"/>
    <w:basedOn w:val="DefaultParagraphFont"/>
    <w:link w:val="Subtitle"/>
    <w:rsid w:val="00DA2869"/>
    <w:rPr>
      <w:rFonts w:asciiTheme="majorHAnsi" w:eastAsiaTheme="majorEastAsia" w:hAnsiTheme="majorHAnsi" w:cstheme="majorBidi"/>
      <w:i/>
      <w:iCs/>
      <w:color w:val="8D002D" w:themeColor="accent1"/>
      <w:spacing w:val="15"/>
      <w:sz w:val="24"/>
      <w:szCs w:val="24"/>
    </w:rPr>
  </w:style>
  <w:style w:type="paragraph" w:styleId="TableofAuthorities">
    <w:name w:val="table of authorities"/>
    <w:basedOn w:val="Normal"/>
    <w:next w:val="Normal"/>
    <w:semiHidden/>
    <w:unhideWhenUsed/>
    <w:rsid w:val="00DA2869"/>
    <w:pPr>
      <w:ind w:left="220" w:hanging="220"/>
    </w:pPr>
  </w:style>
  <w:style w:type="paragraph" w:styleId="TableofFigures">
    <w:name w:val="table of figures"/>
    <w:basedOn w:val="Normal"/>
    <w:next w:val="Normal"/>
    <w:semiHidden/>
    <w:unhideWhenUsed/>
    <w:rsid w:val="00DA2869"/>
  </w:style>
  <w:style w:type="paragraph" w:styleId="TOAHeading">
    <w:name w:val="toa heading"/>
    <w:basedOn w:val="Normal"/>
    <w:next w:val="Normal"/>
    <w:semiHidden/>
    <w:unhideWhenUsed/>
    <w:rsid w:val="00DA2869"/>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DA2869"/>
    <w:pPr>
      <w:spacing w:after="100"/>
    </w:pPr>
  </w:style>
  <w:style w:type="paragraph" w:styleId="TOC2">
    <w:name w:val="toc 2"/>
    <w:basedOn w:val="Normal"/>
    <w:next w:val="Normal"/>
    <w:autoRedefine/>
    <w:semiHidden/>
    <w:unhideWhenUsed/>
    <w:rsid w:val="00DA2869"/>
    <w:pPr>
      <w:spacing w:after="100"/>
      <w:ind w:left="220"/>
    </w:pPr>
  </w:style>
  <w:style w:type="paragraph" w:styleId="TOC3">
    <w:name w:val="toc 3"/>
    <w:basedOn w:val="Normal"/>
    <w:next w:val="Normal"/>
    <w:autoRedefine/>
    <w:semiHidden/>
    <w:unhideWhenUsed/>
    <w:rsid w:val="00DA2869"/>
    <w:pPr>
      <w:spacing w:after="100"/>
      <w:ind w:left="440"/>
    </w:pPr>
  </w:style>
  <w:style w:type="paragraph" w:styleId="TOC4">
    <w:name w:val="toc 4"/>
    <w:basedOn w:val="Normal"/>
    <w:next w:val="Normal"/>
    <w:autoRedefine/>
    <w:semiHidden/>
    <w:unhideWhenUsed/>
    <w:rsid w:val="00DA2869"/>
    <w:pPr>
      <w:spacing w:after="100"/>
      <w:ind w:left="660"/>
    </w:pPr>
  </w:style>
  <w:style w:type="paragraph" w:styleId="TOC5">
    <w:name w:val="toc 5"/>
    <w:basedOn w:val="Normal"/>
    <w:next w:val="Normal"/>
    <w:autoRedefine/>
    <w:semiHidden/>
    <w:unhideWhenUsed/>
    <w:rsid w:val="00DA2869"/>
    <w:pPr>
      <w:spacing w:after="100"/>
      <w:ind w:left="880"/>
    </w:pPr>
  </w:style>
  <w:style w:type="paragraph" w:styleId="TOC6">
    <w:name w:val="toc 6"/>
    <w:basedOn w:val="Normal"/>
    <w:next w:val="Normal"/>
    <w:autoRedefine/>
    <w:semiHidden/>
    <w:unhideWhenUsed/>
    <w:rsid w:val="00DA2869"/>
    <w:pPr>
      <w:spacing w:after="100"/>
      <w:ind w:left="1100"/>
    </w:pPr>
  </w:style>
  <w:style w:type="paragraph" w:styleId="TOC7">
    <w:name w:val="toc 7"/>
    <w:basedOn w:val="Normal"/>
    <w:next w:val="Normal"/>
    <w:autoRedefine/>
    <w:semiHidden/>
    <w:unhideWhenUsed/>
    <w:rsid w:val="00DA2869"/>
    <w:pPr>
      <w:spacing w:after="100"/>
      <w:ind w:left="1320"/>
    </w:pPr>
  </w:style>
  <w:style w:type="paragraph" w:styleId="TOC8">
    <w:name w:val="toc 8"/>
    <w:basedOn w:val="Normal"/>
    <w:next w:val="Normal"/>
    <w:autoRedefine/>
    <w:semiHidden/>
    <w:unhideWhenUsed/>
    <w:rsid w:val="00DA2869"/>
    <w:pPr>
      <w:spacing w:after="100"/>
      <w:ind w:left="1540"/>
    </w:pPr>
  </w:style>
  <w:style w:type="paragraph" w:styleId="TOC9">
    <w:name w:val="toc 9"/>
    <w:basedOn w:val="Normal"/>
    <w:next w:val="Normal"/>
    <w:autoRedefine/>
    <w:semiHidden/>
    <w:unhideWhenUsed/>
    <w:rsid w:val="00DA2869"/>
    <w:pPr>
      <w:spacing w:after="100"/>
      <w:ind w:left="1760"/>
    </w:pPr>
  </w:style>
  <w:style w:type="paragraph" w:styleId="TOCHeading">
    <w:name w:val="TOC Heading"/>
    <w:basedOn w:val="Heading1"/>
    <w:next w:val="Normal"/>
    <w:semiHidden/>
    <w:unhideWhenUsed/>
    <w:qFormat/>
    <w:rsid w:val="00DA2869"/>
    <w:pPr>
      <w:spacing w:before="480" w:after="0" w:line="300" w:lineRule="auto"/>
      <w:ind w:left="0"/>
      <w:outlineLvl w:val="9"/>
    </w:pPr>
    <w:rPr>
      <w:color w:val="690021" w:themeColor="accent1" w:themeShade="BF"/>
      <w:sz w:val="28"/>
      <w:szCs w:val="28"/>
    </w:rPr>
  </w:style>
  <w:style w:type="paragraph" w:styleId="BodyTextIndent">
    <w:name w:val="Body Text Indent"/>
    <w:basedOn w:val="Normal"/>
    <w:link w:val="BodyTextIndentChar"/>
    <w:rsid w:val="00544405"/>
    <w:pPr>
      <w:spacing w:line="240" w:lineRule="auto"/>
      <w:ind w:left="720"/>
    </w:pPr>
    <w:rPr>
      <w:rFonts w:ascii="Times New Roman" w:eastAsia="Times New Roman" w:hAnsi="Times New Roman" w:cs="Times New Roman"/>
      <w:szCs w:val="20"/>
    </w:rPr>
  </w:style>
  <w:style w:type="character" w:customStyle="1" w:styleId="BodyTextIndentChar">
    <w:name w:val="Body Text Indent Char"/>
    <w:basedOn w:val="DefaultParagraphFont"/>
    <w:link w:val="BodyTextIndent"/>
    <w:rsid w:val="00544405"/>
    <w:rPr>
      <w:rFonts w:ascii="Times New Roman" w:eastAsia="Times New Roman" w:hAnsi="Times New Roman" w:cs="Times New Roman"/>
      <w:szCs w:val="20"/>
    </w:rPr>
  </w:style>
  <w:style w:type="character" w:styleId="Hyperlink">
    <w:name w:val="Hyperlink"/>
    <w:basedOn w:val="DefaultParagraphFont"/>
    <w:rsid w:val="00F00A99"/>
    <w:rPr>
      <w:color w:val="002FFF" w:themeColor="hyperlink"/>
      <w:u w:val="single"/>
    </w:rPr>
  </w:style>
  <w:style w:type="table" w:styleId="TableGrid">
    <w:name w:val="Table Grid"/>
    <w:basedOn w:val="TableNormal"/>
    <w:rsid w:val="001C4C7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EndnoteReference">
    <w:name w:val="endnote reference"/>
    <w:basedOn w:val="DefaultParagraphFont"/>
    <w:rsid w:val="006D0E91"/>
    <w:rPr>
      <w:vertAlign w:val="superscript"/>
    </w:rPr>
  </w:style>
  <w:style w:type="character" w:styleId="Strong">
    <w:name w:val="Strong"/>
    <w:basedOn w:val="DefaultParagraphFont"/>
    <w:uiPriority w:val="22"/>
    <w:qFormat/>
    <w:rsid w:val="00AB1A65"/>
    <w:rPr>
      <w:b/>
      <w:bCs/>
    </w:rPr>
  </w:style>
  <w:style w:type="character" w:styleId="Emphasis">
    <w:name w:val="Emphasis"/>
    <w:basedOn w:val="DefaultParagraphFont"/>
    <w:uiPriority w:val="20"/>
    <w:qFormat/>
    <w:rsid w:val="00C14509"/>
    <w:rPr>
      <w:i/>
      <w:iCs/>
    </w:rPr>
  </w:style>
  <w:style w:type="character" w:styleId="UnresolvedMention">
    <w:name w:val="Unresolved Mention"/>
    <w:basedOn w:val="DefaultParagraphFont"/>
    <w:rsid w:val="003E00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267111">
      <w:bodyDiv w:val="1"/>
      <w:marLeft w:val="0"/>
      <w:marRight w:val="0"/>
      <w:marTop w:val="0"/>
      <w:marBottom w:val="0"/>
      <w:divBdr>
        <w:top w:val="none" w:sz="0" w:space="0" w:color="auto"/>
        <w:left w:val="none" w:sz="0" w:space="0" w:color="auto"/>
        <w:bottom w:val="none" w:sz="0" w:space="0" w:color="auto"/>
        <w:right w:val="none" w:sz="0" w:space="0" w:color="auto"/>
      </w:divBdr>
    </w:div>
    <w:div w:id="135532995">
      <w:bodyDiv w:val="1"/>
      <w:marLeft w:val="0"/>
      <w:marRight w:val="0"/>
      <w:marTop w:val="0"/>
      <w:marBottom w:val="0"/>
      <w:divBdr>
        <w:top w:val="none" w:sz="0" w:space="0" w:color="auto"/>
        <w:left w:val="none" w:sz="0" w:space="0" w:color="auto"/>
        <w:bottom w:val="none" w:sz="0" w:space="0" w:color="auto"/>
        <w:right w:val="none" w:sz="0" w:space="0" w:color="auto"/>
      </w:divBdr>
    </w:div>
    <w:div w:id="267467410">
      <w:bodyDiv w:val="1"/>
      <w:marLeft w:val="0"/>
      <w:marRight w:val="0"/>
      <w:marTop w:val="0"/>
      <w:marBottom w:val="0"/>
      <w:divBdr>
        <w:top w:val="none" w:sz="0" w:space="0" w:color="auto"/>
        <w:left w:val="none" w:sz="0" w:space="0" w:color="auto"/>
        <w:bottom w:val="none" w:sz="0" w:space="0" w:color="auto"/>
        <w:right w:val="none" w:sz="0" w:space="0" w:color="auto"/>
      </w:divBdr>
    </w:div>
    <w:div w:id="385571574">
      <w:bodyDiv w:val="1"/>
      <w:marLeft w:val="0"/>
      <w:marRight w:val="0"/>
      <w:marTop w:val="0"/>
      <w:marBottom w:val="0"/>
      <w:divBdr>
        <w:top w:val="none" w:sz="0" w:space="0" w:color="auto"/>
        <w:left w:val="none" w:sz="0" w:space="0" w:color="auto"/>
        <w:bottom w:val="none" w:sz="0" w:space="0" w:color="auto"/>
        <w:right w:val="none" w:sz="0" w:space="0" w:color="auto"/>
      </w:divBdr>
    </w:div>
    <w:div w:id="437985462">
      <w:bodyDiv w:val="1"/>
      <w:marLeft w:val="0"/>
      <w:marRight w:val="0"/>
      <w:marTop w:val="0"/>
      <w:marBottom w:val="0"/>
      <w:divBdr>
        <w:top w:val="none" w:sz="0" w:space="0" w:color="auto"/>
        <w:left w:val="none" w:sz="0" w:space="0" w:color="auto"/>
        <w:bottom w:val="none" w:sz="0" w:space="0" w:color="auto"/>
        <w:right w:val="none" w:sz="0" w:space="0" w:color="auto"/>
      </w:divBdr>
    </w:div>
    <w:div w:id="494955610">
      <w:bodyDiv w:val="1"/>
      <w:marLeft w:val="0"/>
      <w:marRight w:val="0"/>
      <w:marTop w:val="0"/>
      <w:marBottom w:val="0"/>
      <w:divBdr>
        <w:top w:val="none" w:sz="0" w:space="0" w:color="auto"/>
        <w:left w:val="none" w:sz="0" w:space="0" w:color="auto"/>
        <w:bottom w:val="none" w:sz="0" w:space="0" w:color="auto"/>
        <w:right w:val="none" w:sz="0" w:space="0" w:color="auto"/>
      </w:divBdr>
    </w:div>
    <w:div w:id="540367584">
      <w:bodyDiv w:val="1"/>
      <w:marLeft w:val="0"/>
      <w:marRight w:val="0"/>
      <w:marTop w:val="0"/>
      <w:marBottom w:val="0"/>
      <w:divBdr>
        <w:top w:val="none" w:sz="0" w:space="0" w:color="auto"/>
        <w:left w:val="none" w:sz="0" w:space="0" w:color="auto"/>
        <w:bottom w:val="none" w:sz="0" w:space="0" w:color="auto"/>
        <w:right w:val="none" w:sz="0" w:space="0" w:color="auto"/>
      </w:divBdr>
    </w:div>
    <w:div w:id="578684675">
      <w:bodyDiv w:val="1"/>
      <w:marLeft w:val="0"/>
      <w:marRight w:val="0"/>
      <w:marTop w:val="0"/>
      <w:marBottom w:val="0"/>
      <w:divBdr>
        <w:top w:val="none" w:sz="0" w:space="0" w:color="auto"/>
        <w:left w:val="none" w:sz="0" w:space="0" w:color="auto"/>
        <w:bottom w:val="none" w:sz="0" w:space="0" w:color="auto"/>
        <w:right w:val="none" w:sz="0" w:space="0" w:color="auto"/>
      </w:divBdr>
    </w:div>
    <w:div w:id="626931962">
      <w:bodyDiv w:val="1"/>
      <w:marLeft w:val="0"/>
      <w:marRight w:val="0"/>
      <w:marTop w:val="0"/>
      <w:marBottom w:val="0"/>
      <w:divBdr>
        <w:top w:val="none" w:sz="0" w:space="0" w:color="auto"/>
        <w:left w:val="none" w:sz="0" w:space="0" w:color="auto"/>
        <w:bottom w:val="none" w:sz="0" w:space="0" w:color="auto"/>
        <w:right w:val="none" w:sz="0" w:space="0" w:color="auto"/>
      </w:divBdr>
    </w:div>
    <w:div w:id="720591934">
      <w:bodyDiv w:val="1"/>
      <w:marLeft w:val="0"/>
      <w:marRight w:val="0"/>
      <w:marTop w:val="0"/>
      <w:marBottom w:val="0"/>
      <w:divBdr>
        <w:top w:val="none" w:sz="0" w:space="0" w:color="auto"/>
        <w:left w:val="none" w:sz="0" w:space="0" w:color="auto"/>
        <w:bottom w:val="none" w:sz="0" w:space="0" w:color="auto"/>
        <w:right w:val="none" w:sz="0" w:space="0" w:color="auto"/>
      </w:divBdr>
    </w:div>
    <w:div w:id="1012881436">
      <w:bodyDiv w:val="1"/>
      <w:marLeft w:val="0"/>
      <w:marRight w:val="0"/>
      <w:marTop w:val="0"/>
      <w:marBottom w:val="0"/>
      <w:divBdr>
        <w:top w:val="none" w:sz="0" w:space="0" w:color="auto"/>
        <w:left w:val="none" w:sz="0" w:space="0" w:color="auto"/>
        <w:bottom w:val="none" w:sz="0" w:space="0" w:color="auto"/>
        <w:right w:val="none" w:sz="0" w:space="0" w:color="auto"/>
      </w:divBdr>
    </w:div>
    <w:div w:id="1095781511">
      <w:bodyDiv w:val="1"/>
      <w:marLeft w:val="0"/>
      <w:marRight w:val="0"/>
      <w:marTop w:val="0"/>
      <w:marBottom w:val="0"/>
      <w:divBdr>
        <w:top w:val="none" w:sz="0" w:space="0" w:color="auto"/>
        <w:left w:val="none" w:sz="0" w:space="0" w:color="auto"/>
        <w:bottom w:val="none" w:sz="0" w:space="0" w:color="auto"/>
        <w:right w:val="none" w:sz="0" w:space="0" w:color="auto"/>
      </w:divBdr>
    </w:div>
    <w:div w:id="1731885342">
      <w:bodyDiv w:val="1"/>
      <w:marLeft w:val="0"/>
      <w:marRight w:val="0"/>
      <w:marTop w:val="0"/>
      <w:marBottom w:val="0"/>
      <w:divBdr>
        <w:top w:val="none" w:sz="0" w:space="0" w:color="auto"/>
        <w:left w:val="none" w:sz="0" w:space="0" w:color="auto"/>
        <w:bottom w:val="none" w:sz="0" w:space="0" w:color="auto"/>
        <w:right w:val="none" w:sz="0" w:space="0" w:color="auto"/>
      </w:divBdr>
    </w:div>
    <w:div w:id="1929146198">
      <w:bodyDiv w:val="1"/>
      <w:marLeft w:val="0"/>
      <w:marRight w:val="0"/>
      <w:marTop w:val="0"/>
      <w:marBottom w:val="0"/>
      <w:divBdr>
        <w:top w:val="none" w:sz="0" w:space="0" w:color="auto"/>
        <w:left w:val="none" w:sz="0" w:space="0" w:color="auto"/>
        <w:bottom w:val="none" w:sz="0" w:space="0" w:color="auto"/>
        <w:right w:val="none" w:sz="0" w:space="0" w:color="auto"/>
      </w:divBdr>
    </w:div>
    <w:div w:id="2057045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tionnews5.com/video/2025/03/01/rhodes-college-top-producer-fulbright-program/"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airmail.news/look/issues/2024-3-1/face-tuned"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8:Office:Media:Templates:Resumes:Vita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1CACECEFCF6C1408D38BE9E8909C745"/>
        <w:category>
          <w:name w:val="General"/>
          <w:gallery w:val="placeholder"/>
        </w:category>
        <w:types>
          <w:type w:val="bbPlcHdr"/>
        </w:types>
        <w:behaviors>
          <w:behavior w:val="content"/>
        </w:behaviors>
        <w:guid w:val="{E3690968-12A1-B247-B651-602D861E657B}"/>
      </w:docPartPr>
      <w:docPartBody>
        <w:p w:rsidR="004A0570" w:rsidRDefault="004A0570">
          <w:pPr>
            <w:pStyle w:val="ListBullet2"/>
          </w:pPr>
          <w:r>
            <w:t>Pellentesque condimentum est et elit. Cras adipiscing scelerisque sem. Sed facilisis. Nullam ac mauris. Donec a neque. Nulla facilisi. Cras et justo.</w:t>
          </w:r>
        </w:p>
        <w:p w:rsidR="004A0570" w:rsidRDefault="004A0570">
          <w:pPr>
            <w:pStyle w:val="ListBullet2"/>
          </w:pPr>
          <w:r>
            <w:t>Etiam egestas, urna egestas commodo pellentesque, nisl urna ullamcorper enim, vitae tristique dolor purus sed lectus.</w:t>
          </w:r>
        </w:p>
        <w:p w:rsidR="004A0570" w:rsidRDefault="004A0570">
          <w:pPr>
            <w:pStyle w:val="ListBullet2"/>
          </w:pPr>
          <w:r>
            <w:t>Mauris commodo feugiat lacus. Integer facilisis justo eu turpis. Suspendisse a lorem quis arcu facilisis interdum.</w:t>
          </w:r>
        </w:p>
        <w:p w:rsidR="004A0570" w:rsidRDefault="004A0570">
          <w:pPr>
            <w:pStyle w:val="21CACECEFCF6C1408D38BE9E8909C745"/>
          </w:pPr>
          <w:r>
            <w:t>Cras ornare ipsum nec augue. Proin pharetra. Nunc gravida eros eget felis.</w:t>
          </w:r>
        </w:p>
      </w:docPartBody>
    </w:docPart>
    <w:docPart>
      <w:docPartPr>
        <w:name w:val="9B10E94F9BC55245AA33F1B088550713"/>
        <w:category>
          <w:name w:val="General"/>
          <w:gallery w:val="placeholder"/>
        </w:category>
        <w:types>
          <w:type w:val="bbPlcHdr"/>
        </w:types>
        <w:behaviors>
          <w:behavior w:val="content"/>
        </w:behaviors>
        <w:guid w:val="{1B16859A-D0CF-8949-A9BF-212D01325F36}"/>
      </w:docPartPr>
      <w:docPartBody>
        <w:p w:rsidR="004A0570" w:rsidRDefault="004A0570" w:rsidP="004A0570">
          <w:pPr>
            <w:pStyle w:val="9B10E94F9BC55245AA33F1B088550713"/>
          </w:pPr>
          <w:r>
            <w:t>Integer eleifend diam eu diam. Nam hendrerit. Nunc id nisi.</w:t>
          </w:r>
        </w:p>
      </w:docPartBody>
    </w:docPart>
    <w:docPart>
      <w:docPartPr>
        <w:name w:val="AA903EEF9B710140964825A47612854A"/>
        <w:category>
          <w:name w:val="General"/>
          <w:gallery w:val="placeholder"/>
        </w:category>
        <w:types>
          <w:type w:val="bbPlcHdr"/>
        </w:types>
        <w:behaviors>
          <w:behavior w:val="content"/>
        </w:behaviors>
        <w:guid w:val="{A42FAD66-4866-E04F-B76C-204C2FB127F6}"/>
      </w:docPartPr>
      <w:docPartBody>
        <w:p w:rsidR="004A0570" w:rsidRDefault="004A0570" w:rsidP="004A0570">
          <w:pPr>
            <w:pStyle w:val="AA903EEF9B710140964825A47612854A"/>
          </w:pPr>
          <w:r>
            <w:t>Donec dapibus enim sollicitudin nulla. Curabitur sed neque. Pellentesque placerat consequat pede.</w:t>
          </w:r>
        </w:p>
      </w:docPartBody>
    </w:docPart>
    <w:docPart>
      <w:docPartPr>
        <w:name w:val="A6F45AA1B7E0524CB322CC7EE6F3FEEA"/>
        <w:category>
          <w:name w:val="General"/>
          <w:gallery w:val="placeholder"/>
        </w:category>
        <w:types>
          <w:type w:val="bbPlcHdr"/>
        </w:types>
        <w:behaviors>
          <w:behavior w:val="content"/>
        </w:behaviors>
        <w:guid w:val="{43D370AF-BDE8-024A-8A7E-7F87161B9F46}"/>
      </w:docPartPr>
      <w:docPartBody>
        <w:p w:rsidR="004A0570" w:rsidRDefault="004A0570" w:rsidP="004A0570">
          <w:pPr>
            <w:pStyle w:val="A6F45AA1B7E0524CB322CC7EE6F3FEEA"/>
          </w:pPr>
          <w:r>
            <w:t xml:space="preserve">Etiam cursus suscipit enim. Nulla facilisi. </w:t>
          </w:r>
        </w:p>
      </w:docPartBody>
    </w:docPart>
    <w:docPart>
      <w:docPartPr>
        <w:name w:val="126660D6CD51B54EB5D4FDEACB355DE3"/>
        <w:category>
          <w:name w:val="General"/>
          <w:gallery w:val="placeholder"/>
        </w:category>
        <w:types>
          <w:type w:val="bbPlcHdr"/>
        </w:types>
        <w:behaviors>
          <w:behavior w:val="content"/>
        </w:behaviors>
        <w:guid w:val="{BE4ABFBC-3D9D-DC4F-87F3-37EE87B8FDC3}"/>
      </w:docPartPr>
      <w:docPartBody>
        <w:p w:rsidR="004A0570" w:rsidRDefault="004A0570" w:rsidP="004A0570">
          <w:pPr>
            <w:pStyle w:val="126660D6CD51B54EB5D4FDEACB355DE3"/>
          </w:pPr>
          <w:r>
            <w:t xml:space="preserve">Etiam cursus suscipit enim. Nulla facilisi. </w:t>
          </w:r>
        </w:p>
      </w:docPartBody>
    </w:docPart>
    <w:docPart>
      <w:docPartPr>
        <w:name w:val="C860E90C68957B479A00BCB294BA5A95"/>
        <w:category>
          <w:name w:val="General"/>
          <w:gallery w:val="placeholder"/>
        </w:category>
        <w:types>
          <w:type w:val="bbPlcHdr"/>
        </w:types>
        <w:behaviors>
          <w:behavior w:val="content"/>
        </w:behaviors>
        <w:guid w:val="{4D2EABB2-5BB7-0942-916C-44731E5E2B49}"/>
      </w:docPartPr>
      <w:docPartBody>
        <w:p w:rsidR="004A0570" w:rsidRDefault="004A0570" w:rsidP="004A0570">
          <w:pPr>
            <w:pStyle w:val="C860E90C68957B479A00BCB294BA5A95"/>
          </w:pPr>
          <w:r>
            <w:t>Donec dapibus enim sollicitudin nulla. Curabitur sed neque. Pellentesque placerat consequat pede.</w:t>
          </w:r>
        </w:p>
      </w:docPartBody>
    </w:docPart>
    <w:docPart>
      <w:docPartPr>
        <w:name w:val="33605EFEACE73C46A18A28A89D33053F"/>
        <w:category>
          <w:name w:val="General"/>
          <w:gallery w:val="placeholder"/>
        </w:category>
        <w:types>
          <w:type w:val="bbPlcHdr"/>
        </w:types>
        <w:behaviors>
          <w:behavior w:val="content"/>
        </w:behaviors>
        <w:guid w:val="{62191F9C-E533-6F41-AD7F-A0F114D1235C}"/>
      </w:docPartPr>
      <w:docPartBody>
        <w:p w:rsidR="008F0DCB" w:rsidRDefault="008F0DCB" w:rsidP="008F0DCB">
          <w:pPr>
            <w:pStyle w:val="33605EFEACE73C46A18A28A89D33053F"/>
          </w:pPr>
          <w:r>
            <w:t>Duis massa sapien, luctus sed, eleifend quis, semper a, ante.</w:t>
          </w:r>
        </w:p>
      </w:docPartBody>
    </w:docPart>
    <w:docPart>
      <w:docPartPr>
        <w:name w:val="1EDA194CEE85464086F10F7EAADEAFA6"/>
        <w:category>
          <w:name w:val="General"/>
          <w:gallery w:val="placeholder"/>
        </w:category>
        <w:types>
          <w:type w:val="bbPlcHdr"/>
        </w:types>
        <w:behaviors>
          <w:behavior w:val="content"/>
        </w:behaviors>
        <w:guid w:val="{6D6EC57E-45C2-044B-A1D3-C959B596EDA1}"/>
      </w:docPartPr>
      <w:docPartBody>
        <w:p w:rsidR="00405462" w:rsidRDefault="00405462">
          <w:pPr>
            <w:pStyle w:val="ListBullet2"/>
          </w:pPr>
          <w:r>
            <w:t>Pellentesque condimentum est et elit. Cras adipiscing scelerisque sem. Sed facilisis. Nullam ac mauris. Donec a neque. Nulla facilisi. Cras et justo.</w:t>
          </w:r>
        </w:p>
        <w:p w:rsidR="00405462" w:rsidRDefault="00405462">
          <w:pPr>
            <w:pStyle w:val="ListBullet2"/>
          </w:pPr>
          <w:r>
            <w:t>Etiam egestas, urna egestas commodo pellentesque, nisl urna ullamcorper enim, vitae tristique dolor purus sed lectus.</w:t>
          </w:r>
        </w:p>
        <w:p w:rsidR="00405462" w:rsidRDefault="00405462">
          <w:pPr>
            <w:pStyle w:val="ListBullet2"/>
          </w:pPr>
          <w:r>
            <w:t>Mauris commodo feugiat lacus. Integer facilisis justo eu turpis. Suspendisse a lorem quis arcu facilisis interdum.</w:t>
          </w:r>
        </w:p>
        <w:p w:rsidR="00405462" w:rsidRDefault="00405462" w:rsidP="00405462">
          <w:pPr>
            <w:pStyle w:val="1EDA194CEE85464086F10F7EAADEAFA6"/>
          </w:pPr>
          <w:r>
            <w:t>Cras ornare ipsum nec augue. Proin pharetra. Nunc gravida eros eget felis.</w:t>
          </w:r>
        </w:p>
      </w:docPartBody>
    </w:docPart>
    <w:docPart>
      <w:docPartPr>
        <w:name w:val="9542F93B8BE222479ED93D99118F8562"/>
        <w:category>
          <w:name w:val="General"/>
          <w:gallery w:val="placeholder"/>
        </w:category>
        <w:types>
          <w:type w:val="bbPlcHdr"/>
        </w:types>
        <w:behaviors>
          <w:behavior w:val="content"/>
        </w:behaviors>
        <w:guid w:val="{650E6AD3-169F-884E-8B76-56EC69739E9C}"/>
      </w:docPartPr>
      <w:docPartBody>
        <w:p w:rsidR="002275EA" w:rsidRDefault="002275EA" w:rsidP="002275EA">
          <w:pPr>
            <w:pStyle w:val="9542F93B8BE222479ED93D99118F8562"/>
          </w:pPr>
          <w:r>
            <w:t xml:space="preserve">Etiam cursus suscipit enim. Nulla facilisi. </w:t>
          </w:r>
        </w:p>
      </w:docPartBody>
    </w:docPart>
    <w:docPart>
      <w:docPartPr>
        <w:name w:val="7F1C3E64E9543047AF67E4F04CF2060B"/>
        <w:category>
          <w:name w:val="General"/>
          <w:gallery w:val="placeholder"/>
        </w:category>
        <w:types>
          <w:type w:val="bbPlcHdr"/>
        </w:types>
        <w:behaviors>
          <w:behavior w:val="content"/>
        </w:behaviors>
        <w:guid w:val="{D53D743E-8D8C-A94C-BB4C-3216A922F87F}"/>
      </w:docPartPr>
      <w:docPartBody>
        <w:p w:rsidR="002275EA" w:rsidRDefault="002275EA" w:rsidP="002275EA">
          <w:pPr>
            <w:pStyle w:val="7F1C3E64E9543047AF67E4F04CF2060B"/>
          </w:pPr>
          <w:r>
            <w:t xml:space="preserve">Etiam cursus suscipit enim. Nulla facilisi. </w:t>
          </w:r>
        </w:p>
      </w:docPartBody>
    </w:docPart>
    <w:docPart>
      <w:docPartPr>
        <w:name w:val="573338AFB4B0A648ABFEA586B8F8C57F"/>
        <w:category>
          <w:name w:val="General"/>
          <w:gallery w:val="placeholder"/>
        </w:category>
        <w:types>
          <w:type w:val="bbPlcHdr"/>
        </w:types>
        <w:behaviors>
          <w:behavior w:val="content"/>
        </w:behaviors>
        <w:guid w:val="{FED5088A-2E9F-1E4D-A74C-365EF5E1C155}"/>
      </w:docPartPr>
      <w:docPartBody>
        <w:p w:rsidR="00BE5DA0" w:rsidRDefault="00BE5DA0" w:rsidP="00BE5DA0">
          <w:pPr>
            <w:pStyle w:val="573338AFB4B0A648ABFEA586B8F8C57F"/>
          </w:pPr>
          <w:r>
            <w:t>Duis massa sapien, luctus sed, eleifend quis, semper a, ante.</w:t>
          </w:r>
        </w:p>
      </w:docPartBody>
    </w:docPart>
    <w:docPart>
      <w:docPartPr>
        <w:name w:val="1FAE062926350E4C9F9D531208462A60"/>
        <w:category>
          <w:name w:val="General"/>
          <w:gallery w:val="placeholder"/>
        </w:category>
        <w:types>
          <w:type w:val="bbPlcHdr"/>
        </w:types>
        <w:behaviors>
          <w:behavior w:val="content"/>
        </w:behaviors>
        <w:guid w:val="{09232A5B-1E28-354B-8743-DCA046C94876}"/>
      </w:docPartPr>
      <w:docPartBody>
        <w:p w:rsidR="008B19FB" w:rsidRDefault="008B19FB" w:rsidP="008B19FB">
          <w:pPr>
            <w:pStyle w:val="1FAE062926350E4C9F9D531208462A60"/>
          </w:pPr>
          <w:r>
            <w:t xml:space="preserve">Etiam cursus suscipit enim. Nulla facilisi. </w:t>
          </w:r>
        </w:p>
      </w:docPartBody>
    </w:docPart>
    <w:docPart>
      <w:docPartPr>
        <w:name w:val="689E85C3B0B99E429993B94D54BDB693"/>
        <w:category>
          <w:name w:val="General"/>
          <w:gallery w:val="placeholder"/>
        </w:category>
        <w:types>
          <w:type w:val="bbPlcHdr"/>
        </w:types>
        <w:behaviors>
          <w:behavior w:val="content"/>
        </w:behaviors>
        <w:guid w:val="{7CE8F1EA-5FC7-3741-869C-61BA28613FE5}"/>
      </w:docPartPr>
      <w:docPartBody>
        <w:p w:rsidR="008B19FB" w:rsidRDefault="008B19FB" w:rsidP="008B19FB">
          <w:pPr>
            <w:pStyle w:val="689E85C3B0B99E429993B94D54BDB693"/>
          </w:pPr>
          <w:r>
            <w:t>Integer eleifend diam eu diam. Nam hendrerit. Nunc id nisi.</w:t>
          </w:r>
        </w:p>
      </w:docPartBody>
    </w:docPart>
    <w:docPart>
      <w:docPartPr>
        <w:name w:val="DDF649696E3D894180B34B11EF846C81"/>
        <w:category>
          <w:name w:val="General"/>
          <w:gallery w:val="placeholder"/>
        </w:category>
        <w:types>
          <w:type w:val="bbPlcHdr"/>
        </w:types>
        <w:behaviors>
          <w:behavior w:val="content"/>
        </w:behaviors>
        <w:guid w:val="{C80CC75C-A5FB-3A4E-956F-85D4513BD0A2}"/>
      </w:docPartPr>
      <w:docPartBody>
        <w:p w:rsidR="008B19FB" w:rsidRDefault="008B19FB" w:rsidP="008B19FB">
          <w:pPr>
            <w:pStyle w:val="DDF649696E3D894180B34B11EF846C81"/>
          </w:pPr>
          <w:r>
            <w:t>Duis massa sapien, luctus sed, eleifend quis, semper a, ante.</w:t>
          </w:r>
        </w:p>
      </w:docPartBody>
    </w:docPart>
    <w:docPart>
      <w:docPartPr>
        <w:name w:val="D87928FBD76E1346980CBFF2A8C339BD"/>
        <w:category>
          <w:name w:val="General"/>
          <w:gallery w:val="placeholder"/>
        </w:category>
        <w:types>
          <w:type w:val="bbPlcHdr"/>
        </w:types>
        <w:behaviors>
          <w:behavior w:val="content"/>
        </w:behaviors>
        <w:guid w:val="{CB2D027E-F21D-014B-93E8-B183E296C3B2}"/>
      </w:docPartPr>
      <w:docPartBody>
        <w:p w:rsidR="008B19FB" w:rsidRDefault="008B19FB" w:rsidP="008B19FB">
          <w:pPr>
            <w:pStyle w:val="D87928FBD76E1346980CBFF2A8C339BD"/>
          </w:pPr>
          <w:r>
            <w:t>Donec dapibus enim sollicitudin nulla. Curabitur sed neque. Pellentesque placerat consequat pede.</w:t>
          </w:r>
        </w:p>
      </w:docPartBody>
    </w:docPart>
    <w:docPart>
      <w:docPartPr>
        <w:name w:val="9C356A54D045434CBBE5E6F3799B6E83"/>
        <w:category>
          <w:name w:val="General"/>
          <w:gallery w:val="placeholder"/>
        </w:category>
        <w:types>
          <w:type w:val="bbPlcHdr"/>
        </w:types>
        <w:behaviors>
          <w:behavior w:val="content"/>
        </w:behaviors>
        <w:guid w:val="{2244A31A-77C7-AE44-A79A-9C5F35FBF5B1}"/>
      </w:docPartPr>
      <w:docPartBody>
        <w:p w:rsidR="00900D41" w:rsidRDefault="00900D41" w:rsidP="00900D41">
          <w:pPr>
            <w:pStyle w:val="9C356A54D045434CBBE5E6F3799B6E83"/>
          </w:pPr>
          <w:r>
            <w:t xml:space="preserve">Etiam cursus suscipit enim. Nulla facilisi. </w:t>
          </w:r>
        </w:p>
      </w:docPartBody>
    </w:docPart>
    <w:docPart>
      <w:docPartPr>
        <w:name w:val="0D75123C6E63DF40B7AF813EAA18095E"/>
        <w:category>
          <w:name w:val="General"/>
          <w:gallery w:val="placeholder"/>
        </w:category>
        <w:types>
          <w:type w:val="bbPlcHdr"/>
        </w:types>
        <w:behaviors>
          <w:behavior w:val="content"/>
        </w:behaviors>
        <w:guid w:val="{618B6AB8-EE2E-E344-90FE-DE2BAF9B0F44}"/>
      </w:docPartPr>
      <w:docPartBody>
        <w:p w:rsidR="00900D41" w:rsidRDefault="00900D41" w:rsidP="00900D41">
          <w:pPr>
            <w:pStyle w:val="0D75123C6E63DF40B7AF813EAA18095E"/>
          </w:pPr>
          <w:r>
            <w:t xml:space="preserve">Etiam cursus suscipit enim. Nulla facilisi. </w:t>
          </w:r>
        </w:p>
      </w:docPartBody>
    </w:docPart>
    <w:docPart>
      <w:docPartPr>
        <w:name w:val="81C93264DE95FD40A9EE551B0C15C1A4"/>
        <w:category>
          <w:name w:val="General"/>
          <w:gallery w:val="placeholder"/>
        </w:category>
        <w:types>
          <w:type w:val="bbPlcHdr"/>
        </w:types>
        <w:behaviors>
          <w:behavior w:val="content"/>
        </w:behaviors>
        <w:guid w:val="{C3E4771E-BC2A-A24A-8CB0-97643332B776}"/>
      </w:docPartPr>
      <w:docPartBody>
        <w:p w:rsidR="00000000" w:rsidRDefault="0078265F" w:rsidP="0078265F">
          <w:pPr>
            <w:pStyle w:val="81C93264DE95FD40A9EE551B0C15C1A4"/>
          </w:pPr>
          <w:r>
            <w:t>Integer eleifend diam eu diam. Nam hendrerit. Nunc id nisi.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Bell MT">
    <w:panose1 w:val="02020503060305020303"/>
    <w:charset w:val="4D"/>
    <w:family w:val="roman"/>
    <w:pitch w:val="variable"/>
    <w:sig w:usb0="00000003" w:usb1="00000000" w:usb2="00000000" w:usb3="00000000" w:csb0="00000001" w:csb1="00000000"/>
  </w:font>
  <w:font w:name="Kefa">
    <w:panose1 w:val="02000506000000020004"/>
    <w:charset w:val="4D"/>
    <w:family w:val="auto"/>
    <w:pitch w:val="variable"/>
    <w:sig w:usb0="800000AF" w:usb1="4000204B" w:usb2="00000800" w:usb3="00000000" w:csb0="00000001" w:csb1="00000000"/>
  </w:font>
  <w:font w:name="Palatino">
    <w:panose1 w:val="00000000000000000000"/>
    <w:charset w:val="4D"/>
    <w:family w:val="auto"/>
    <w:pitch w:val="variable"/>
    <w:sig w:usb0="A00002FF" w:usb1="7800205A" w:usb2="14600000" w:usb3="00000000" w:csb0="00000193" w:csb1="00000000"/>
  </w:font>
  <w:font w:name="MS PMincho">
    <w:panose1 w:val="02020600040205080304"/>
    <w:charset w:val="80"/>
    <w:family w:val="roman"/>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ACFF" w:usb2="00000009" w:usb3="00000000" w:csb0="000001FF" w:csb1="00000000"/>
  </w:font>
  <w:font w:name="Aptos">
    <w:panose1 w:val="020B0604020202020204"/>
    <w:charset w:val="00"/>
    <w:family w:val="swiss"/>
    <w:pitch w:val="variable"/>
    <w:sig w:usb0="20000287" w:usb1="00000003" w:usb2="00000000" w:usb3="00000000" w:csb0="000001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B5A5E08"/>
    <w:multiLevelType w:val="hybridMultilevel"/>
    <w:tmpl w:val="B43CF82E"/>
    <w:lvl w:ilvl="0" w:tplc="8F2047F2">
      <w:start w:val="1"/>
      <w:numFmt w:val="bullet"/>
      <w:pStyle w:val="ListBullet"/>
      <w:lvlText w:val="•"/>
      <w:lvlJc w:val="left"/>
      <w:pPr>
        <w:ind w:left="360" w:hanging="360"/>
      </w:pPr>
      <w:rPr>
        <w:rFonts w:ascii="Bell MT" w:hAnsi="Bell MT"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94332068">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embedSystemFonts/>
  <w:defaultTabStop w:val="720"/>
  <w:drawingGridHorizontalSpacing w:val="360"/>
  <w:drawingGridVerticalSpacing w:val="360"/>
  <w:displayHorizontalDrawingGridEvery w:val="0"/>
  <w:displayVerticalDrawingGridEvery w:val="0"/>
  <w:characterSpacingControl w:val="doNotCompress"/>
  <w:compat>
    <w:useFELayou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4A0570"/>
    <w:rsid w:val="00012D0B"/>
    <w:rsid w:val="00031F20"/>
    <w:rsid w:val="000577BB"/>
    <w:rsid w:val="000917BD"/>
    <w:rsid w:val="000F50AC"/>
    <w:rsid w:val="001B2FA3"/>
    <w:rsid w:val="001C2205"/>
    <w:rsid w:val="001E0575"/>
    <w:rsid w:val="001F54F5"/>
    <w:rsid w:val="0022415C"/>
    <w:rsid w:val="002275EA"/>
    <w:rsid w:val="00235864"/>
    <w:rsid w:val="00276F67"/>
    <w:rsid w:val="0030086D"/>
    <w:rsid w:val="003D753C"/>
    <w:rsid w:val="00405462"/>
    <w:rsid w:val="00424D7A"/>
    <w:rsid w:val="00435D91"/>
    <w:rsid w:val="00436AC7"/>
    <w:rsid w:val="004A0570"/>
    <w:rsid w:val="00527E73"/>
    <w:rsid w:val="00532D2F"/>
    <w:rsid w:val="00535990"/>
    <w:rsid w:val="00581A03"/>
    <w:rsid w:val="00597802"/>
    <w:rsid w:val="005B01E7"/>
    <w:rsid w:val="005D28B8"/>
    <w:rsid w:val="005E6C69"/>
    <w:rsid w:val="005F4B69"/>
    <w:rsid w:val="00645BC6"/>
    <w:rsid w:val="0064675C"/>
    <w:rsid w:val="006671BA"/>
    <w:rsid w:val="00695C8D"/>
    <w:rsid w:val="006A684A"/>
    <w:rsid w:val="006C12A3"/>
    <w:rsid w:val="0078265F"/>
    <w:rsid w:val="00835700"/>
    <w:rsid w:val="008540E9"/>
    <w:rsid w:val="008A22D0"/>
    <w:rsid w:val="008B19FB"/>
    <w:rsid w:val="008F0DCB"/>
    <w:rsid w:val="00900D41"/>
    <w:rsid w:val="009A1123"/>
    <w:rsid w:val="009F084D"/>
    <w:rsid w:val="00A255B0"/>
    <w:rsid w:val="00A7755E"/>
    <w:rsid w:val="00AD51C6"/>
    <w:rsid w:val="00AF3CA3"/>
    <w:rsid w:val="00AF758E"/>
    <w:rsid w:val="00B35FA8"/>
    <w:rsid w:val="00B554B5"/>
    <w:rsid w:val="00B76AE7"/>
    <w:rsid w:val="00B84684"/>
    <w:rsid w:val="00B90680"/>
    <w:rsid w:val="00BD7913"/>
    <w:rsid w:val="00BE5C39"/>
    <w:rsid w:val="00BE5DA0"/>
    <w:rsid w:val="00BE7C96"/>
    <w:rsid w:val="00C44873"/>
    <w:rsid w:val="00C453D4"/>
    <w:rsid w:val="00CA6665"/>
    <w:rsid w:val="00CC264B"/>
    <w:rsid w:val="00CE27F0"/>
    <w:rsid w:val="00D834C1"/>
    <w:rsid w:val="00D85F89"/>
    <w:rsid w:val="00D91F21"/>
    <w:rsid w:val="00DC3680"/>
    <w:rsid w:val="00DC7ABE"/>
    <w:rsid w:val="00DF546F"/>
    <w:rsid w:val="00E037D8"/>
    <w:rsid w:val="00E20D36"/>
    <w:rsid w:val="00E3432F"/>
    <w:rsid w:val="00E734B3"/>
    <w:rsid w:val="00EC2FE6"/>
    <w:rsid w:val="00ED2186"/>
    <w:rsid w:val="00ED6433"/>
    <w:rsid w:val="00EE6D25"/>
    <w:rsid w:val="00F97045"/>
    <w:rsid w:val="00FD484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C36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22DD"/>
    <w:rPr>
      <w:rFonts w:ascii="Lucida Grande" w:hAnsi="Lucida Grande"/>
      <w:sz w:val="18"/>
      <w:szCs w:val="18"/>
    </w:rPr>
  </w:style>
  <w:style w:type="character" w:customStyle="1" w:styleId="BalloonTextChar">
    <w:name w:val="Balloon Text Char"/>
    <w:basedOn w:val="DefaultParagraphFont"/>
    <w:link w:val="BalloonText"/>
    <w:uiPriority w:val="99"/>
    <w:semiHidden/>
    <w:rsid w:val="003922DD"/>
    <w:rPr>
      <w:rFonts w:ascii="Lucida Grande" w:hAnsi="Lucida Grande"/>
      <w:sz w:val="18"/>
      <w:szCs w:val="18"/>
    </w:rPr>
  </w:style>
  <w:style w:type="paragraph" w:customStyle="1" w:styleId="89FFEEE4FF2E4347A35B20D2489197A3">
    <w:name w:val="89FFEEE4FF2E4347A35B20D2489197A3"/>
    <w:rsid w:val="00DC3680"/>
  </w:style>
  <w:style w:type="paragraph" w:customStyle="1" w:styleId="BC89DA45BCE5AD459A3B148D2A63E576">
    <w:name w:val="BC89DA45BCE5AD459A3B148D2A63E576"/>
    <w:rsid w:val="00DC3680"/>
  </w:style>
  <w:style w:type="paragraph" w:customStyle="1" w:styleId="9E771EE4AE01A94992D651E1C1339BBD">
    <w:name w:val="9E771EE4AE01A94992D651E1C1339BBD"/>
    <w:rsid w:val="00DC3680"/>
  </w:style>
  <w:style w:type="paragraph" w:customStyle="1" w:styleId="FC3AFFF25458F24C9C9B7409F9238393">
    <w:name w:val="FC3AFFF25458F24C9C9B7409F9238393"/>
    <w:rsid w:val="00DC3680"/>
  </w:style>
  <w:style w:type="paragraph" w:customStyle="1" w:styleId="728DD9935FF0574C95EDE6FDBF6A602E">
    <w:name w:val="728DD9935FF0574C95EDE6FDBF6A602E"/>
    <w:rsid w:val="00DC3680"/>
  </w:style>
  <w:style w:type="paragraph" w:customStyle="1" w:styleId="532BC54160EFB943A519EA19BF2835F8">
    <w:name w:val="532BC54160EFB943A519EA19BF2835F8"/>
    <w:rsid w:val="00DC3680"/>
  </w:style>
  <w:style w:type="paragraph" w:customStyle="1" w:styleId="EFB75A278A64CE4EAA138E14F7C6AA42">
    <w:name w:val="EFB75A278A64CE4EAA138E14F7C6AA42"/>
    <w:rsid w:val="00DC3680"/>
  </w:style>
  <w:style w:type="paragraph" w:customStyle="1" w:styleId="18304CA19321E742BAD03FD43A1CB517">
    <w:name w:val="18304CA19321E742BAD03FD43A1CB517"/>
    <w:rsid w:val="00DC3680"/>
  </w:style>
  <w:style w:type="paragraph" w:customStyle="1" w:styleId="6254F38A88C02D46B4CFA41E19AF682C">
    <w:name w:val="6254F38A88C02D46B4CFA41E19AF682C"/>
    <w:rsid w:val="00DC3680"/>
  </w:style>
  <w:style w:type="paragraph" w:customStyle="1" w:styleId="52C0D5B9F1299446AD69973282920B01">
    <w:name w:val="52C0D5B9F1299446AD69973282920B01"/>
    <w:rsid w:val="00DC3680"/>
  </w:style>
  <w:style w:type="paragraph" w:customStyle="1" w:styleId="355B47D7EEFA5F418C6FD2B8BA117F30">
    <w:name w:val="355B47D7EEFA5F418C6FD2B8BA117F30"/>
    <w:rsid w:val="00DC3680"/>
  </w:style>
  <w:style w:type="paragraph" w:customStyle="1" w:styleId="1F76ECBC5FC6D64CA4E0008DFA80F971">
    <w:name w:val="1F76ECBC5FC6D64CA4E0008DFA80F971"/>
    <w:rsid w:val="00DC3680"/>
  </w:style>
  <w:style w:type="paragraph" w:customStyle="1" w:styleId="C415063E81052846856B9984261915AC">
    <w:name w:val="C415063E81052846856B9984261915AC"/>
    <w:rsid w:val="00DC3680"/>
  </w:style>
  <w:style w:type="paragraph" w:customStyle="1" w:styleId="90DCA62120282F4B8399AA6A76D52F31">
    <w:name w:val="90DCA62120282F4B8399AA6A76D52F31"/>
    <w:rsid w:val="00DC3680"/>
  </w:style>
  <w:style w:type="paragraph" w:customStyle="1" w:styleId="D7F4F2610829BF42906E8501FDAA1728">
    <w:name w:val="D7F4F2610829BF42906E8501FDAA1728"/>
    <w:rsid w:val="00DC3680"/>
  </w:style>
  <w:style w:type="paragraph" w:customStyle="1" w:styleId="F5A31C6A51B77D479EBD34E757428FBA">
    <w:name w:val="F5A31C6A51B77D479EBD34E757428FBA"/>
    <w:rsid w:val="00DC3680"/>
  </w:style>
  <w:style w:type="paragraph" w:customStyle="1" w:styleId="0A271352BC414542ACF1DA29FF521574">
    <w:name w:val="0A271352BC414542ACF1DA29FF521574"/>
    <w:rsid w:val="00DC3680"/>
  </w:style>
  <w:style w:type="paragraph" w:customStyle="1" w:styleId="7805E72C11278745945F62257C458410">
    <w:name w:val="7805E72C11278745945F62257C458410"/>
    <w:rsid w:val="00DC3680"/>
  </w:style>
  <w:style w:type="paragraph" w:customStyle="1" w:styleId="0572B65CB1B59347BAAC4EF53BBB8634">
    <w:name w:val="0572B65CB1B59347BAAC4EF53BBB8634"/>
    <w:rsid w:val="00DC3680"/>
  </w:style>
  <w:style w:type="paragraph" w:customStyle="1" w:styleId="A017E724486FDB45AE15D6207DE214CF">
    <w:name w:val="A017E724486FDB45AE15D6207DE214CF"/>
    <w:rsid w:val="00DC3680"/>
  </w:style>
  <w:style w:type="paragraph" w:customStyle="1" w:styleId="4D0875E9BDE404498D581DFD2D82E3CB">
    <w:name w:val="4D0875E9BDE404498D581DFD2D82E3CB"/>
    <w:rsid w:val="00DC3680"/>
  </w:style>
  <w:style w:type="paragraph" w:customStyle="1" w:styleId="35812D1831A72C47AB7F9B4D50E9B794">
    <w:name w:val="35812D1831A72C47AB7F9B4D50E9B794"/>
    <w:rsid w:val="00DC3680"/>
  </w:style>
  <w:style w:type="paragraph" w:styleId="ListBullet">
    <w:name w:val="List Bullet"/>
    <w:basedOn w:val="Normal"/>
    <w:rsid w:val="00405462"/>
    <w:pPr>
      <w:numPr>
        <w:numId w:val="1"/>
      </w:numPr>
      <w:tabs>
        <w:tab w:val="left" w:pos="180"/>
      </w:tabs>
      <w:spacing w:before="40" w:after="40" w:line="300" w:lineRule="auto"/>
      <w:ind w:left="187" w:hanging="187"/>
    </w:pPr>
    <w:rPr>
      <w:rFonts w:eastAsiaTheme="minorHAnsi"/>
      <w:sz w:val="22"/>
      <w:szCs w:val="22"/>
    </w:rPr>
  </w:style>
  <w:style w:type="paragraph" w:styleId="ListBullet2">
    <w:name w:val="List Bullet 2"/>
    <w:basedOn w:val="ListBullet"/>
    <w:rsid w:val="00405462"/>
    <w:pPr>
      <w:spacing w:after="220"/>
    </w:pPr>
  </w:style>
  <w:style w:type="paragraph" w:customStyle="1" w:styleId="9ECEEBFFC86BA34B8BD6CF992E2E347F">
    <w:name w:val="9ECEEBFFC86BA34B8BD6CF992E2E347F"/>
    <w:rsid w:val="00DC3680"/>
  </w:style>
  <w:style w:type="paragraph" w:customStyle="1" w:styleId="21CACECEFCF6C1408D38BE9E8909C745">
    <w:name w:val="21CACECEFCF6C1408D38BE9E8909C745"/>
    <w:rsid w:val="00DC3680"/>
  </w:style>
  <w:style w:type="paragraph" w:customStyle="1" w:styleId="1727BEE668EBB240AE0A0E012BC769D3">
    <w:name w:val="1727BEE668EBB240AE0A0E012BC769D3"/>
    <w:rsid w:val="004A0570"/>
  </w:style>
  <w:style w:type="paragraph" w:customStyle="1" w:styleId="997C1C8E1DA67A4EBF1575BFC8878EAC">
    <w:name w:val="997C1C8E1DA67A4EBF1575BFC8878EAC"/>
    <w:rsid w:val="004A0570"/>
  </w:style>
  <w:style w:type="paragraph" w:customStyle="1" w:styleId="3A638165713A5247AB89C63A17F0EEEB">
    <w:name w:val="3A638165713A5247AB89C63A17F0EEEB"/>
    <w:rsid w:val="004A0570"/>
  </w:style>
  <w:style w:type="paragraph" w:customStyle="1" w:styleId="AB21AC6EFDC1CC4D97D853D2D771FDCF">
    <w:name w:val="AB21AC6EFDC1CC4D97D853D2D771FDCF"/>
    <w:rsid w:val="004A0570"/>
  </w:style>
  <w:style w:type="paragraph" w:customStyle="1" w:styleId="9B10E94F9BC55245AA33F1B088550713">
    <w:name w:val="9B10E94F9BC55245AA33F1B088550713"/>
    <w:rsid w:val="004A0570"/>
  </w:style>
  <w:style w:type="paragraph" w:customStyle="1" w:styleId="9C08F17CF201194CA51C385B0DBED5ED">
    <w:name w:val="9C08F17CF201194CA51C385B0DBED5ED"/>
    <w:rsid w:val="004A0570"/>
  </w:style>
  <w:style w:type="paragraph" w:customStyle="1" w:styleId="AA903EEF9B710140964825A47612854A">
    <w:name w:val="AA903EEF9B710140964825A47612854A"/>
    <w:rsid w:val="004A0570"/>
  </w:style>
  <w:style w:type="paragraph" w:customStyle="1" w:styleId="85591BEE1D68C74BA2C008D3000E3822">
    <w:name w:val="85591BEE1D68C74BA2C008D3000E3822"/>
    <w:rsid w:val="004A0570"/>
  </w:style>
  <w:style w:type="paragraph" w:customStyle="1" w:styleId="C49AD094319B004690E507D057C22382">
    <w:name w:val="C49AD094319B004690E507D057C22382"/>
    <w:rsid w:val="004A0570"/>
  </w:style>
  <w:style w:type="paragraph" w:customStyle="1" w:styleId="8631E244C8920745A0787D83F2757BA6">
    <w:name w:val="8631E244C8920745A0787D83F2757BA6"/>
    <w:rsid w:val="004A0570"/>
  </w:style>
  <w:style w:type="paragraph" w:customStyle="1" w:styleId="CE7F327688D8C94C8898BB0CED0BF89C">
    <w:name w:val="CE7F327688D8C94C8898BB0CED0BF89C"/>
    <w:rsid w:val="004A0570"/>
  </w:style>
  <w:style w:type="paragraph" w:customStyle="1" w:styleId="A6F45AA1B7E0524CB322CC7EE6F3FEEA">
    <w:name w:val="A6F45AA1B7E0524CB322CC7EE6F3FEEA"/>
    <w:rsid w:val="004A0570"/>
  </w:style>
  <w:style w:type="paragraph" w:customStyle="1" w:styleId="ACD0071A785C404F88A6386B1E480B37">
    <w:name w:val="ACD0071A785C404F88A6386B1E480B37"/>
    <w:rsid w:val="004A0570"/>
  </w:style>
  <w:style w:type="paragraph" w:customStyle="1" w:styleId="6CB781ACD9A2644F9C8EA225699C8FAC">
    <w:name w:val="6CB781ACD9A2644F9C8EA225699C8FAC"/>
    <w:rsid w:val="004A0570"/>
  </w:style>
  <w:style w:type="paragraph" w:customStyle="1" w:styleId="126660D6CD51B54EB5D4FDEACB355DE3">
    <w:name w:val="126660D6CD51B54EB5D4FDEACB355DE3"/>
    <w:rsid w:val="004A0570"/>
  </w:style>
  <w:style w:type="paragraph" w:customStyle="1" w:styleId="8925E98ADCFC2C44B41B0FB74C8ECC93">
    <w:name w:val="8925E98ADCFC2C44B41B0FB74C8ECC93"/>
    <w:rsid w:val="004A0570"/>
  </w:style>
  <w:style w:type="paragraph" w:customStyle="1" w:styleId="C860E90C68957B479A00BCB294BA5A95">
    <w:name w:val="C860E90C68957B479A00BCB294BA5A95"/>
    <w:rsid w:val="004A0570"/>
  </w:style>
  <w:style w:type="paragraph" w:customStyle="1" w:styleId="F750684864B3FA47B42C0773DD414455">
    <w:name w:val="F750684864B3FA47B42C0773DD414455"/>
    <w:rsid w:val="001F54F5"/>
  </w:style>
  <w:style w:type="paragraph" w:customStyle="1" w:styleId="C5D195A046169E4D9BF7980221C8F542">
    <w:name w:val="C5D195A046169E4D9BF7980221C8F542"/>
    <w:rsid w:val="00F97045"/>
  </w:style>
  <w:style w:type="paragraph" w:customStyle="1" w:styleId="2E0855F6ECC10342A582339BE723AB53">
    <w:name w:val="2E0855F6ECC10342A582339BE723AB53"/>
    <w:rsid w:val="00F97045"/>
  </w:style>
  <w:style w:type="paragraph" w:customStyle="1" w:styleId="70CDC95F6D278C408C6506BE8A80AF6E">
    <w:name w:val="70CDC95F6D278C408C6506BE8A80AF6E"/>
    <w:rsid w:val="00F97045"/>
  </w:style>
  <w:style w:type="paragraph" w:customStyle="1" w:styleId="9C165BB3190FDE4782BD9CD8F5EBDC29">
    <w:name w:val="9C165BB3190FDE4782BD9CD8F5EBDC29"/>
    <w:rsid w:val="008F0DCB"/>
  </w:style>
  <w:style w:type="paragraph" w:customStyle="1" w:styleId="0CE496F29D14EB4E9F89CE6F8A80B97E">
    <w:name w:val="0CE496F29D14EB4E9F89CE6F8A80B97E"/>
    <w:rsid w:val="008F0DCB"/>
  </w:style>
  <w:style w:type="paragraph" w:customStyle="1" w:styleId="21D95FBD5103664BA46D698B484617BE">
    <w:name w:val="21D95FBD5103664BA46D698B484617BE"/>
    <w:rsid w:val="008F0DCB"/>
  </w:style>
  <w:style w:type="paragraph" w:customStyle="1" w:styleId="0CB53CD1A4FE10498E009BCDC6522FB2">
    <w:name w:val="0CB53CD1A4FE10498E009BCDC6522FB2"/>
    <w:rsid w:val="008F0DCB"/>
  </w:style>
  <w:style w:type="paragraph" w:customStyle="1" w:styleId="8BE015AF30A36D489A440245A55C07A1">
    <w:name w:val="8BE015AF30A36D489A440245A55C07A1"/>
    <w:rsid w:val="008F0DCB"/>
  </w:style>
  <w:style w:type="paragraph" w:customStyle="1" w:styleId="160697E3C5BEAA4D90266A2F02FCE415">
    <w:name w:val="160697E3C5BEAA4D90266A2F02FCE415"/>
    <w:rsid w:val="008F0DCB"/>
  </w:style>
  <w:style w:type="paragraph" w:customStyle="1" w:styleId="33605EFEACE73C46A18A28A89D33053F">
    <w:name w:val="33605EFEACE73C46A18A28A89D33053F"/>
    <w:rsid w:val="008F0DCB"/>
  </w:style>
  <w:style w:type="paragraph" w:customStyle="1" w:styleId="83153C091AC8FD468374BB261B547A2B">
    <w:name w:val="83153C091AC8FD468374BB261B547A2B"/>
    <w:rsid w:val="00E037D8"/>
  </w:style>
  <w:style w:type="paragraph" w:customStyle="1" w:styleId="29C441B144EAF24A9D97D24A74F84E30">
    <w:name w:val="29C441B144EAF24A9D97D24A74F84E30"/>
    <w:rsid w:val="00E037D8"/>
  </w:style>
  <w:style w:type="paragraph" w:customStyle="1" w:styleId="CECF115648DE6B4F87B4CF668C5FD8FE">
    <w:name w:val="CECF115648DE6B4F87B4CF668C5FD8FE"/>
    <w:rsid w:val="00E037D8"/>
  </w:style>
  <w:style w:type="paragraph" w:customStyle="1" w:styleId="28E97FEAD25F4C49927EFBFC099D36DD">
    <w:name w:val="28E97FEAD25F4C49927EFBFC099D36DD"/>
    <w:rsid w:val="00E037D8"/>
  </w:style>
  <w:style w:type="paragraph" w:customStyle="1" w:styleId="05C493E4DC8E1142BDD9F15545B9F43A">
    <w:name w:val="05C493E4DC8E1142BDD9F15545B9F43A"/>
    <w:rsid w:val="00E037D8"/>
  </w:style>
  <w:style w:type="paragraph" w:customStyle="1" w:styleId="A205112B8067B2408BB8EA65ACD952BB">
    <w:name w:val="A205112B8067B2408BB8EA65ACD952BB"/>
    <w:rsid w:val="00E037D8"/>
  </w:style>
  <w:style w:type="paragraph" w:customStyle="1" w:styleId="04FA27D85EA6E84788F192B90EF1D5EB">
    <w:name w:val="04FA27D85EA6E84788F192B90EF1D5EB"/>
    <w:rsid w:val="00E037D8"/>
  </w:style>
  <w:style w:type="paragraph" w:customStyle="1" w:styleId="D7E5BC39F0A25949A3940F951ED53551">
    <w:name w:val="D7E5BC39F0A25949A3940F951ED53551"/>
    <w:rsid w:val="005F4B69"/>
  </w:style>
  <w:style w:type="paragraph" w:customStyle="1" w:styleId="87861C13D8A76145A8F4F44615FB6478">
    <w:name w:val="87861C13D8A76145A8F4F44615FB6478"/>
    <w:rsid w:val="00CC264B"/>
  </w:style>
  <w:style w:type="paragraph" w:customStyle="1" w:styleId="F1BCA9FEC2160F4D8BC78AF1892E84FC">
    <w:name w:val="F1BCA9FEC2160F4D8BC78AF1892E84FC"/>
    <w:rsid w:val="00CC264B"/>
  </w:style>
  <w:style w:type="paragraph" w:customStyle="1" w:styleId="2999F874BF705B4695312C77F11DB5A3">
    <w:name w:val="2999F874BF705B4695312C77F11DB5A3"/>
    <w:rsid w:val="00405462"/>
  </w:style>
  <w:style w:type="paragraph" w:customStyle="1" w:styleId="2FD74EBD6B9358409E8095042C52E53E">
    <w:name w:val="2FD74EBD6B9358409E8095042C52E53E"/>
    <w:rsid w:val="00405462"/>
  </w:style>
  <w:style w:type="paragraph" w:customStyle="1" w:styleId="1EDA194CEE85464086F10F7EAADEAFA6">
    <w:name w:val="1EDA194CEE85464086F10F7EAADEAFA6"/>
    <w:rsid w:val="00405462"/>
  </w:style>
  <w:style w:type="paragraph" w:customStyle="1" w:styleId="88D64A0339F796468809A9F6373B400C">
    <w:name w:val="88D64A0339F796468809A9F6373B400C"/>
    <w:rsid w:val="00D85F89"/>
  </w:style>
  <w:style w:type="paragraph" w:customStyle="1" w:styleId="F69510A45393954BBDEA235EE460BAA4">
    <w:name w:val="F69510A45393954BBDEA235EE460BAA4"/>
    <w:rsid w:val="00A255B0"/>
  </w:style>
  <w:style w:type="paragraph" w:customStyle="1" w:styleId="4C4DB61DD09CB446B95BF71E0619C4B6">
    <w:name w:val="4C4DB61DD09CB446B95BF71E0619C4B6"/>
    <w:rsid w:val="00B554B5"/>
    <w:rPr>
      <w:lang w:eastAsia="ja-JP"/>
    </w:rPr>
  </w:style>
  <w:style w:type="paragraph" w:customStyle="1" w:styleId="059997EE5E87BF489CBFE51E0292E669">
    <w:name w:val="059997EE5E87BF489CBFE51E0292E669"/>
    <w:rsid w:val="00E20D36"/>
    <w:rPr>
      <w:lang w:eastAsia="ja-JP"/>
    </w:rPr>
  </w:style>
  <w:style w:type="paragraph" w:customStyle="1" w:styleId="BFF68605960E9543B852D92B8AE62CAB">
    <w:name w:val="BFF68605960E9543B852D92B8AE62CAB"/>
    <w:rsid w:val="00E20D36"/>
    <w:rPr>
      <w:lang w:eastAsia="ja-JP"/>
    </w:rPr>
  </w:style>
  <w:style w:type="paragraph" w:customStyle="1" w:styleId="ADB2A73BC9261245B81A74A368FC6632">
    <w:name w:val="ADB2A73BC9261245B81A74A368FC6632"/>
    <w:rsid w:val="00E20D36"/>
    <w:rPr>
      <w:lang w:eastAsia="ja-JP"/>
    </w:rPr>
  </w:style>
  <w:style w:type="paragraph" w:customStyle="1" w:styleId="82E9CF17C5300A46A757AD4E834940F3">
    <w:name w:val="82E9CF17C5300A46A757AD4E834940F3"/>
    <w:rsid w:val="00E20D36"/>
    <w:rPr>
      <w:lang w:eastAsia="ja-JP"/>
    </w:rPr>
  </w:style>
  <w:style w:type="paragraph" w:customStyle="1" w:styleId="AB0B5DCCB14C7841A398D6DFA9CCDD80">
    <w:name w:val="AB0B5DCCB14C7841A398D6DFA9CCDD80"/>
    <w:rsid w:val="00E20D36"/>
    <w:rPr>
      <w:lang w:eastAsia="ja-JP"/>
    </w:rPr>
  </w:style>
  <w:style w:type="paragraph" w:customStyle="1" w:styleId="6913F86591885C49A7202B6ED8D34C72">
    <w:name w:val="6913F86591885C49A7202B6ED8D34C72"/>
    <w:rsid w:val="00E20D36"/>
    <w:rPr>
      <w:lang w:eastAsia="ja-JP"/>
    </w:rPr>
  </w:style>
  <w:style w:type="paragraph" w:customStyle="1" w:styleId="61C3B9325DA03346ACE76E601A22A3D2">
    <w:name w:val="61C3B9325DA03346ACE76E601A22A3D2"/>
    <w:rsid w:val="00E20D36"/>
    <w:rPr>
      <w:lang w:eastAsia="ja-JP"/>
    </w:rPr>
  </w:style>
  <w:style w:type="paragraph" w:customStyle="1" w:styleId="D9F2FA558D59254BA88832D390CFAFB7">
    <w:name w:val="D9F2FA558D59254BA88832D390CFAFB7"/>
    <w:rsid w:val="00E20D36"/>
    <w:rPr>
      <w:lang w:eastAsia="ja-JP"/>
    </w:rPr>
  </w:style>
  <w:style w:type="paragraph" w:customStyle="1" w:styleId="34BD2D41B3148B409A8055C5ADB54187">
    <w:name w:val="34BD2D41B3148B409A8055C5ADB54187"/>
    <w:rsid w:val="00E20D36"/>
    <w:rPr>
      <w:lang w:eastAsia="ja-JP"/>
    </w:rPr>
  </w:style>
  <w:style w:type="paragraph" w:customStyle="1" w:styleId="D890D02994357845B0FD4F4EDE60BF5B">
    <w:name w:val="D890D02994357845B0FD4F4EDE60BF5B"/>
    <w:rsid w:val="00E20D36"/>
    <w:rPr>
      <w:lang w:eastAsia="ja-JP"/>
    </w:rPr>
  </w:style>
  <w:style w:type="paragraph" w:customStyle="1" w:styleId="B74B68D8C9B6674CA2DA251A612076D9">
    <w:name w:val="B74B68D8C9B6674CA2DA251A612076D9"/>
    <w:rsid w:val="00581A03"/>
    <w:rPr>
      <w:lang w:eastAsia="ja-JP"/>
    </w:rPr>
  </w:style>
  <w:style w:type="paragraph" w:customStyle="1" w:styleId="6F5429281D635341AE425AFB8D1A8784">
    <w:name w:val="6F5429281D635341AE425AFB8D1A8784"/>
    <w:rsid w:val="00581A03"/>
    <w:rPr>
      <w:lang w:eastAsia="ja-JP"/>
    </w:rPr>
  </w:style>
  <w:style w:type="paragraph" w:customStyle="1" w:styleId="21DD4F80A1595D4EA169E09D145961A2">
    <w:name w:val="21DD4F80A1595D4EA169E09D145961A2"/>
    <w:rsid w:val="00581A03"/>
    <w:rPr>
      <w:lang w:eastAsia="ja-JP"/>
    </w:rPr>
  </w:style>
  <w:style w:type="paragraph" w:customStyle="1" w:styleId="2E4414358AA6FE42ADEFB91904FC0F43">
    <w:name w:val="2E4414358AA6FE42ADEFB91904FC0F43"/>
    <w:rsid w:val="00581A03"/>
    <w:rPr>
      <w:lang w:eastAsia="ja-JP"/>
    </w:rPr>
  </w:style>
  <w:style w:type="paragraph" w:customStyle="1" w:styleId="A44136CB5C4CFE45ABC075251978DFDF">
    <w:name w:val="A44136CB5C4CFE45ABC075251978DFDF"/>
    <w:rsid w:val="00581A03"/>
    <w:rPr>
      <w:lang w:eastAsia="ja-JP"/>
    </w:rPr>
  </w:style>
  <w:style w:type="paragraph" w:customStyle="1" w:styleId="859B8F1F2B53D643AE5CC5F4AEB1BA10">
    <w:name w:val="859B8F1F2B53D643AE5CC5F4AEB1BA10"/>
    <w:rsid w:val="00581A03"/>
    <w:rPr>
      <w:lang w:eastAsia="ja-JP"/>
    </w:rPr>
  </w:style>
  <w:style w:type="paragraph" w:customStyle="1" w:styleId="9542F93B8BE222479ED93D99118F8562">
    <w:name w:val="9542F93B8BE222479ED93D99118F8562"/>
    <w:rsid w:val="002275EA"/>
    <w:rPr>
      <w:lang w:eastAsia="ja-JP"/>
    </w:rPr>
  </w:style>
  <w:style w:type="paragraph" w:customStyle="1" w:styleId="7F1C3E64E9543047AF67E4F04CF2060B">
    <w:name w:val="7F1C3E64E9543047AF67E4F04CF2060B"/>
    <w:rsid w:val="002275EA"/>
    <w:rPr>
      <w:lang w:eastAsia="ja-JP"/>
    </w:rPr>
  </w:style>
  <w:style w:type="paragraph" w:customStyle="1" w:styleId="0830E7CDC53E804DB4B463827962160D">
    <w:name w:val="0830E7CDC53E804DB4B463827962160D"/>
    <w:rsid w:val="00BE5DA0"/>
    <w:rPr>
      <w:lang w:eastAsia="ja-JP"/>
    </w:rPr>
  </w:style>
  <w:style w:type="paragraph" w:customStyle="1" w:styleId="573338AFB4B0A648ABFEA586B8F8C57F">
    <w:name w:val="573338AFB4B0A648ABFEA586B8F8C57F"/>
    <w:rsid w:val="00BE5DA0"/>
    <w:rPr>
      <w:lang w:eastAsia="ja-JP"/>
    </w:rPr>
  </w:style>
  <w:style w:type="paragraph" w:customStyle="1" w:styleId="1FAE062926350E4C9F9D531208462A60">
    <w:name w:val="1FAE062926350E4C9F9D531208462A60"/>
    <w:rsid w:val="008B19FB"/>
    <w:rPr>
      <w:lang w:eastAsia="ja-JP"/>
    </w:rPr>
  </w:style>
  <w:style w:type="paragraph" w:customStyle="1" w:styleId="689E85C3B0B99E429993B94D54BDB693">
    <w:name w:val="689E85C3B0B99E429993B94D54BDB693"/>
    <w:rsid w:val="008B19FB"/>
    <w:rPr>
      <w:lang w:eastAsia="ja-JP"/>
    </w:rPr>
  </w:style>
  <w:style w:type="paragraph" w:customStyle="1" w:styleId="DDF649696E3D894180B34B11EF846C81">
    <w:name w:val="DDF649696E3D894180B34B11EF846C81"/>
    <w:rsid w:val="008B19FB"/>
    <w:rPr>
      <w:lang w:eastAsia="ja-JP"/>
    </w:rPr>
  </w:style>
  <w:style w:type="paragraph" w:customStyle="1" w:styleId="D87928FBD76E1346980CBFF2A8C339BD">
    <w:name w:val="D87928FBD76E1346980CBFF2A8C339BD"/>
    <w:rsid w:val="008B19FB"/>
    <w:rPr>
      <w:lang w:eastAsia="ja-JP"/>
    </w:rPr>
  </w:style>
  <w:style w:type="paragraph" w:customStyle="1" w:styleId="7B1FA66E9514A24B89F188049123256C">
    <w:name w:val="7B1FA66E9514A24B89F188049123256C"/>
    <w:rsid w:val="00900D41"/>
    <w:rPr>
      <w:lang w:eastAsia="ja-JP"/>
    </w:rPr>
  </w:style>
  <w:style w:type="paragraph" w:customStyle="1" w:styleId="BB1E1397675D4345B4A34DEEB3C5940E">
    <w:name w:val="BB1E1397675D4345B4A34DEEB3C5940E"/>
    <w:rsid w:val="00900D41"/>
    <w:rPr>
      <w:lang w:eastAsia="ja-JP"/>
    </w:rPr>
  </w:style>
  <w:style w:type="paragraph" w:customStyle="1" w:styleId="FA1B57C8DFF11A4B80919E568009ACFB">
    <w:name w:val="FA1B57C8DFF11A4B80919E568009ACFB"/>
    <w:rsid w:val="00900D41"/>
    <w:rPr>
      <w:lang w:eastAsia="ja-JP"/>
    </w:rPr>
  </w:style>
  <w:style w:type="paragraph" w:customStyle="1" w:styleId="795454D78480014783AA4A86CD574802">
    <w:name w:val="795454D78480014783AA4A86CD574802"/>
    <w:rsid w:val="00900D41"/>
    <w:rPr>
      <w:lang w:eastAsia="ja-JP"/>
    </w:rPr>
  </w:style>
  <w:style w:type="paragraph" w:customStyle="1" w:styleId="AF7B0993618F1A47B39279CBB6A89273">
    <w:name w:val="AF7B0993618F1A47B39279CBB6A89273"/>
    <w:rsid w:val="00900D41"/>
    <w:rPr>
      <w:lang w:eastAsia="ja-JP"/>
    </w:rPr>
  </w:style>
  <w:style w:type="paragraph" w:customStyle="1" w:styleId="A30AB6CE2E65594D94C3C50488C07498">
    <w:name w:val="A30AB6CE2E65594D94C3C50488C07498"/>
    <w:rsid w:val="00900D41"/>
    <w:rPr>
      <w:lang w:eastAsia="ja-JP"/>
    </w:rPr>
  </w:style>
  <w:style w:type="paragraph" w:customStyle="1" w:styleId="2E3E5B3A76127645A4FBF96DF54F2B46">
    <w:name w:val="2E3E5B3A76127645A4FBF96DF54F2B46"/>
    <w:rsid w:val="00900D41"/>
    <w:rPr>
      <w:lang w:eastAsia="ja-JP"/>
    </w:rPr>
  </w:style>
  <w:style w:type="paragraph" w:customStyle="1" w:styleId="080F2BBF8679614B86A4C220167DD1EB">
    <w:name w:val="080F2BBF8679614B86A4C220167DD1EB"/>
    <w:rsid w:val="00900D41"/>
    <w:rPr>
      <w:lang w:eastAsia="ja-JP"/>
    </w:rPr>
  </w:style>
  <w:style w:type="paragraph" w:customStyle="1" w:styleId="0606E303DF569C448A93C8BDF79E4338">
    <w:name w:val="0606E303DF569C448A93C8BDF79E4338"/>
    <w:rsid w:val="00900D41"/>
    <w:rPr>
      <w:lang w:eastAsia="ja-JP"/>
    </w:rPr>
  </w:style>
  <w:style w:type="paragraph" w:customStyle="1" w:styleId="EE9A4EB018ADA84CA800B599535506B1">
    <w:name w:val="EE9A4EB018ADA84CA800B599535506B1"/>
    <w:rsid w:val="00900D41"/>
    <w:rPr>
      <w:lang w:eastAsia="ja-JP"/>
    </w:rPr>
  </w:style>
  <w:style w:type="paragraph" w:customStyle="1" w:styleId="4787649962A16A42B7665604155569FA">
    <w:name w:val="4787649962A16A42B7665604155569FA"/>
    <w:rsid w:val="00900D41"/>
    <w:rPr>
      <w:lang w:eastAsia="ja-JP"/>
    </w:rPr>
  </w:style>
  <w:style w:type="paragraph" w:customStyle="1" w:styleId="9C356A54D045434CBBE5E6F3799B6E83">
    <w:name w:val="9C356A54D045434CBBE5E6F3799B6E83"/>
    <w:rsid w:val="00900D41"/>
    <w:rPr>
      <w:lang w:eastAsia="ja-JP"/>
    </w:rPr>
  </w:style>
  <w:style w:type="paragraph" w:customStyle="1" w:styleId="0D75123C6E63DF40B7AF813EAA18095E">
    <w:name w:val="0D75123C6E63DF40B7AF813EAA18095E"/>
    <w:rsid w:val="00900D41"/>
    <w:rPr>
      <w:lang w:eastAsia="ja-JP"/>
    </w:rPr>
  </w:style>
  <w:style w:type="paragraph" w:customStyle="1" w:styleId="6D50F7DEFAA2F747B790E6BDA72A5133">
    <w:name w:val="6D50F7DEFAA2F747B790E6BDA72A5133"/>
    <w:rsid w:val="00B35FA8"/>
  </w:style>
  <w:style w:type="paragraph" w:customStyle="1" w:styleId="3E584E990FE9C1438089EDB54283919A">
    <w:name w:val="3E584E990FE9C1438089EDB54283919A"/>
    <w:rsid w:val="00B35FA8"/>
  </w:style>
  <w:style w:type="paragraph" w:customStyle="1" w:styleId="FFF2E58226A5E943A8E0F8AD3F3F7DC3">
    <w:name w:val="FFF2E58226A5E943A8E0F8AD3F3F7DC3"/>
    <w:rsid w:val="0064675C"/>
  </w:style>
  <w:style w:type="paragraph" w:customStyle="1" w:styleId="D1EFCD21C9D36E4286BB9856EAF6E83C">
    <w:name w:val="D1EFCD21C9D36E4286BB9856EAF6E83C"/>
    <w:rsid w:val="0064675C"/>
  </w:style>
  <w:style w:type="paragraph" w:customStyle="1" w:styleId="79D6C98F295E8D4B8C471B4E1D7C24FB">
    <w:name w:val="79D6C98F295E8D4B8C471B4E1D7C24FB"/>
    <w:rsid w:val="0078265F"/>
    <w:pPr>
      <w:spacing w:after="160" w:line="278" w:lineRule="auto"/>
    </w:pPr>
    <w:rPr>
      <w:kern w:val="2"/>
      <w14:ligatures w14:val="standardContextual"/>
    </w:rPr>
  </w:style>
  <w:style w:type="paragraph" w:customStyle="1" w:styleId="81C93264DE95FD40A9EE551B0C15C1A4">
    <w:name w:val="81C93264DE95FD40A9EE551B0C15C1A4"/>
    <w:rsid w:val="0078265F"/>
    <w:pPr>
      <w:spacing w:after="160" w:line="278" w:lineRule="auto"/>
    </w:pPr>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theme/theme1.xml><?xml version="1.0" encoding="utf-8"?>
<a:theme xmlns:a="http://schemas.openxmlformats.org/drawingml/2006/main" name="Office Theme">
  <a:themeElements>
    <a:clrScheme name="Vitae">
      <a:dk1>
        <a:sysClr val="windowText" lastClr="000000"/>
      </a:dk1>
      <a:lt1>
        <a:sysClr val="window" lastClr="FFFFFF"/>
      </a:lt1>
      <a:dk2>
        <a:srgbClr val="262626"/>
      </a:dk2>
      <a:lt2>
        <a:srgbClr val="DDDDDD"/>
      </a:lt2>
      <a:accent1>
        <a:srgbClr val="8D002D"/>
      </a:accent1>
      <a:accent2>
        <a:srgbClr val="C0BC96"/>
      </a:accent2>
      <a:accent3>
        <a:srgbClr val="9F9778"/>
      </a:accent3>
      <a:accent4>
        <a:srgbClr val="821926"/>
      </a:accent4>
      <a:accent5>
        <a:srgbClr val="E9C644"/>
      </a:accent5>
      <a:accent6>
        <a:srgbClr val="D59D21"/>
      </a:accent6>
      <a:hlink>
        <a:srgbClr val="002FFF"/>
      </a:hlink>
      <a:folHlink>
        <a:srgbClr val="45AB54"/>
      </a:folHlink>
    </a:clrScheme>
    <a:fontScheme name="Vitae">
      <a:majorFont>
        <a:latin typeface="Bell MT"/>
        <a:ea typeface=""/>
        <a:cs typeface=""/>
        <a:font script="Jpan" typeface="ＭＳ Ｐ明朝"/>
      </a:majorFont>
      <a:minorFont>
        <a:latin typeface="Bell MT"/>
        <a:ea typeface=""/>
        <a:cs typeface=""/>
        <a:font script="Jpan" typeface="ＭＳ Ｐ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A95365-BDEB-724D-B233-883E051873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Macintosh%20HD:Applications:Microsoft%20Office%202008:Office:Media:Templates:Resumes:Vitae.dotx</Template>
  <TotalTime>191</TotalTime>
  <Pages>14</Pages>
  <Words>3843</Words>
  <Characters>21908</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25700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Haberman</dc:creator>
  <cp:keywords/>
  <dc:description/>
  <cp:lastModifiedBy>Jason Haberman</cp:lastModifiedBy>
  <cp:revision>10</cp:revision>
  <cp:lastPrinted>2025-08-22T14:31:00Z</cp:lastPrinted>
  <dcterms:created xsi:type="dcterms:W3CDTF">2025-08-22T14:31:00Z</dcterms:created>
  <dcterms:modified xsi:type="dcterms:W3CDTF">2025-08-25T18:39:00Z</dcterms:modified>
  <cp:category/>
</cp:coreProperties>
</file>